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BAD73" w14:textId="77777777" w:rsidR="005C337A" w:rsidRDefault="00A71D1B" w:rsidP="00A71D1B">
      <w:pPr>
        <w:pageBreakBefore/>
        <w:jc w:val="both"/>
      </w:pPr>
      <w:r>
        <w:t xml:space="preserve">Versionen: </w:t>
      </w:r>
    </w:p>
    <w:p w14:paraId="5AD2C84C" w14:textId="1C121E61" w:rsidR="00672CD3" w:rsidRDefault="00672CD3" w:rsidP="00A71D1B">
      <w:pPr>
        <w:jc w:val="both"/>
      </w:pPr>
      <w:r>
        <w:t>2015-0</w:t>
      </w:r>
      <w:r w:rsidR="00E64B6C">
        <w:t>4</w:t>
      </w:r>
      <w:r>
        <w:t>-</w:t>
      </w:r>
      <w:r w:rsidR="00E64B6C">
        <w:t>12,</w:t>
      </w:r>
      <w:r>
        <w:t xml:space="preserve"> </w:t>
      </w:r>
      <w:r w:rsidRPr="00364C0D">
        <w:t>andre</w:t>
      </w:r>
      <w:r w:rsidR="00E64B6C">
        <w:t>:</w:t>
      </w:r>
      <w:r>
        <w:t xml:space="preserve"> finale Dokumentation des Bauzustandes</w:t>
      </w:r>
    </w:p>
    <w:p w14:paraId="0E20C01F" w14:textId="5F98D71E" w:rsidR="001A0A98" w:rsidRDefault="001A0A98" w:rsidP="00A71D1B">
      <w:pPr>
        <w:jc w:val="both"/>
      </w:pPr>
      <w:r>
        <w:t xml:space="preserve">2015-02-02, </w:t>
      </w:r>
      <w:r w:rsidRPr="00364C0D">
        <w:t>andre</w:t>
      </w:r>
      <w:r w:rsidR="00E64B6C">
        <w:t>:</w:t>
      </w:r>
      <w:r w:rsidRPr="00364C0D">
        <w:t xml:space="preserve"> </w:t>
      </w:r>
      <w:r>
        <w:t xml:space="preserve">Kapitel2: </w:t>
      </w:r>
      <w:proofErr w:type="spellStart"/>
      <w:r>
        <w:t>Netzwerkübspannungsschutz</w:t>
      </w:r>
      <w:proofErr w:type="spellEnd"/>
      <w:r>
        <w:t>, Abb. 3 &amp; 4</w:t>
      </w:r>
    </w:p>
    <w:p w14:paraId="21561B69" w14:textId="554CE849" w:rsidR="00364C0D" w:rsidRDefault="00364C0D" w:rsidP="00A71D1B">
      <w:pPr>
        <w:jc w:val="both"/>
      </w:pPr>
      <w:r w:rsidRPr="00364C0D">
        <w:t>2015-01-</w:t>
      </w:r>
      <w:r w:rsidR="004A759E">
        <w:t>12</w:t>
      </w:r>
      <w:r w:rsidRPr="00364C0D">
        <w:t>, andre</w:t>
      </w:r>
      <w:r w:rsidR="00E64B6C">
        <w:t>:</w:t>
      </w:r>
      <w:r w:rsidRPr="00364C0D">
        <w:t xml:space="preserve"> </w:t>
      </w:r>
      <w:r w:rsidR="004A759E">
        <w:t xml:space="preserve">Kapitel1: Sektoren, </w:t>
      </w:r>
      <w:r>
        <w:t>Kapitel 2: Stromplan</w:t>
      </w:r>
      <w:r w:rsidR="00676630">
        <w:t>, 4. Richtfunk</w:t>
      </w:r>
    </w:p>
    <w:p w14:paraId="2659E374" w14:textId="52B00D3E" w:rsidR="005C337A" w:rsidRDefault="00A71D1B" w:rsidP="00A71D1B">
      <w:pPr>
        <w:jc w:val="both"/>
      </w:pPr>
      <w:r>
        <w:t xml:space="preserve">2015-01-11, </w:t>
      </w:r>
      <w:r w:rsidRPr="00EE20A6">
        <w:t>andre</w:t>
      </w:r>
      <w:r w:rsidR="00E64B6C">
        <w:t>:</w:t>
      </w:r>
      <w:r>
        <w:t xml:space="preserve"> </w:t>
      </w:r>
      <w:r w:rsidR="00707E43">
        <w:t>Kapitel 2 &amp; 4 überarbeitet</w:t>
      </w:r>
    </w:p>
    <w:p w14:paraId="6177A857" w14:textId="46F8D400" w:rsidR="005C337A" w:rsidRDefault="00A71D1B" w:rsidP="00A71D1B">
      <w:pPr>
        <w:jc w:val="both"/>
      </w:pPr>
      <w:r>
        <w:t xml:space="preserve">2015-01-08, </w:t>
      </w:r>
      <w:r w:rsidRPr="00EE20A6">
        <w:t>andre</w:t>
      </w:r>
    </w:p>
    <w:p w14:paraId="4681EB38" w14:textId="77777777" w:rsidR="005C337A" w:rsidRDefault="005C337A" w:rsidP="00A71D1B">
      <w:pPr>
        <w:jc w:val="both"/>
      </w:pPr>
    </w:p>
    <w:p w14:paraId="0129A67A" w14:textId="77777777" w:rsidR="005C337A" w:rsidRDefault="00A71D1B" w:rsidP="00A71D1B">
      <w:pPr>
        <w:jc w:val="both"/>
        <w:rPr>
          <w:b/>
        </w:rPr>
      </w:pPr>
      <w:r>
        <w:rPr>
          <w:b/>
        </w:rPr>
        <w:t xml:space="preserve">Konzept für den Freifunk-Richtfunk-Standort FUX, im </w:t>
      </w:r>
      <w:proofErr w:type="spellStart"/>
      <w:r>
        <w:rPr>
          <w:b/>
        </w:rPr>
        <w:t>Zeiseweg</w:t>
      </w:r>
      <w:proofErr w:type="spellEnd"/>
      <w:r>
        <w:rPr>
          <w:b/>
        </w:rPr>
        <w:t xml:space="preserve"> 9, HH. </w:t>
      </w:r>
    </w:p>
    <w:p w14:paraId="35E455B6" w14:textId="77777777" w:rsidR="005C337A" w:rsidRDefault="005C337A" w:rsidP="00A71D1B">
      <w:pPr>
        <w:jc w:val="both"/>
        <w:rPr>
          <w:b/>
        </w:rPr>
      </w:pPr>
    </w:p>
    <w:p w14:paraId="13B8F439" w14:textId="77777777" w:rsidR="005C337A" w:rsidRDefault="00A71D1B" w:rsidP="00A71D1B">
      <w:pPr>
        <w:pStyle w:val="berschrift1"/>
        <w:tabs>
          <w:tab w:val="left" w:pos="0"/>
        </w:tabs>
        <w:jc w:val="both"/>
      </w:pPr>
      <w:r>
        <w:t>Überblick</w:t>
      </w:r>
    </w:p>
    <w:p w14:paraId="397DEA20" w14:textId="4527C595" w:rsidR="005C337A" w:rsidRDefault="00A71D1B" w:rsidP="00A71D1B">
      <w:pPr>
        <w:jc w:val="both"/>
      </w:pPr>
      <w:r>
        <w:t xml:space="preserve">Zweck dieses Dokumentes ist die Abstimmung der Freifunk-Installation auf dem FUX-Gebäude zwischen Freifunk Hamburg und der FUX sowie die Dokumentation der tatsächlichen Umsetzung sobald diese erfolgt ist. Infolge dessen ist dieses Dokument als fortlaufend zu aktualisieren zu betrachten, soll </w:t>
      </w:r>
      <w:r w:rsidR="0091351A">
        <w:t>heißen</w:t>
      </w:r>
      <w:r>
        <w:t>, es wird aktualisiert wenn neue Abstimmungen getroffen werden bzw. die Umsetzung erfolgt ist.</w:t>
      </w:r>
    </w:p>
    <w:p w14:paraId="2E8BA90A" w14:textId="1625C11B" w:rsidR="003A5C1C" w:rsidRDefault="003E7DEA" w:rsidP="003A5C1C">
      <w:pPr>
        <w:jc w:val="both"/>
      </w:pPr>
      <w:r>
        <w:rPr>
          <w:noProof/>
        </w:rPr>
        <w:drawing>
          <wp:inline distT="0" distB="0" distL="0" distR="0" wp14:anchorId="0D3914D4" wp14:editId="2B9F37A0">
            <wp:extent cx="5973445" cy="4478020"/>
            <wp:effectExtent l="0" t="0" r="0" b="0"/>
            <wp:docPr id="4" name="Bild 4" descr="mimir SSD:Users:andre:Dropbox:IT:Freifunk:Richtfunk:Standorte:- fertig:Fux: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r SSD:Users:andre:Dropbox:IT:Freifunk:Richtfunk:Standorte:- fertig:Fux:Foli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3445" cy="4478020"/>
                    </a:xfrm>
                    <a:prstGeom prst="rect">
                      <a:avLst/>
                    </a:prstGeom>
                    <a:noFill/>
                    <a:ln>
                      <a:noFill/>
                    </a:ln>
                  </pic:spPr>
                </pic:pic>
              </a:graphicData>
            </a:graphic>
          </wp:inline>
        </w:drawing>
      </w:r>
      <w:bookmarkStart w:id="0" w:name="_GoBack"/>
      <w:bookmarkEnd w:id="0"/>
    </w:p>
    <w:p w14:paraId="3EE0AF30" w14:textId="77777777" w:rsidR="005C337A" w:rsidRDefault="003A5C1C" w:rsidP="003A5C1C">
      <w:pPr>
        <w:pStyle w:val="Beschriftung"/>
        <w:jc w:val="both"/>
      </w:pPr>
      <w:bookmarkStart w:id="1" w:name="_Ref282601327"/>
      <w:r>
        <w:t xml:space="preserve">Abbildung </w:t>
      </w:r>
      <w:r w:rsidR="003E7DEA">
        <w:fldChar w:fldCharType="begin"/>
      </w:r>
      <w:r w:rsidR="003E7DEA">
        <w:instrText xml:space="preserve"> SEQ</w:instrText>
      </w:r>
      <w:r w:rsidR="003E7DEA">
        <w:instrText xml:space="preserve"> Abbildung \* ARABIC </w:instrText>
      </w:r>
      <w:r w:rsidR="003E7DEA">
        <w:fldChar w:fldCharType="separate"/>
      </w:r>
      <w:r w:rsidR="00EE6959">
        <w:rPr>
          <w:noProof/>
        </w:rPr>
        <w:t>1</w:t>
      </w:r>
      <w:r w:rsidR="003E7DEA">
        <w:rPr>
          <w:noProof/>
        </w:rPr>
        <w:fldChar w:fldCharType="end"/>
      </w:r>
      <w:bookmarkEnd w:id="1"/>
      <w:r>
        <w:t xml:space="preserve">: </w:t>
      </w:r>
      <w:r w:rsidRPr="003A5C1C">
        <w:t>Luftbild des Standortes</w:t>
      </w:r>
    </w:p>
    <w:p w14:paraId="4CAD9403" w14:textId="1642719B" w:rsidR="005C337A" w:rsidRDefault="00A71D1B" w:rsidP="00A71D1B">
      <w:pPr>
        <w:jc w:val="both"/>
      </w:pPr>
      <w:r>
        <w:t xml:space="preserve">Der Standort auf </w:t>
      </w:r>
      <w:r w:rsidR="003A5C1C">
        <w:fldChar w:fldCharType="begin"/>
      </w:r>
      <w:r w:rsidR="003A5C1C">
        <w:instrText xml:space="preserve"> REF _Ref282601327 \h </w:instrText>
      </w:r>
      <w:r w:rsidR="003A5C1C">
        <w:fldChar w:fldCharType="separate"/>
      </w:r>
      <w:r w:rsidR="00EE6959">
        <w:t xml:space="preserve">Abbildung </w:t>
      </w:r>
      <w:r w:rsidR="00EE6959">
        <w:rPr>
          <w:noProof/>
        </w:rPr>
        <w:t>1</w:t>
      </w:r>
      <w:r w:rsidR="003A5C1C">
        <w:fldChar w:fldCharType="end"/>
      </w:r>
      <w:r w:rsidR="003A5C1C">
        <w:t xml:space="preserve"> </w:t>
      </w:r>
      <w:r>
        <w:t xml:space="preserve">wird mit vier Paar Sektorantennen und </w:t>
      </w:r>
      <w:r w:rsidR="00E64B6C">
        <w:t>diversen</w:t>
      </w:r>
      <w:r>
        <w:t xml:space="preserve"> Richtfunkverbindung ausgestattet. Verbunden wird das Ganze durch einen Serverschrank im Inneren des Turmes.</w:t>
      </w:r>
    </w:p>
    <w:p w14:paraId="099965C2" w14:textId="4179EA2D" w:rsidR="00807D71" w:rsidRDefault="00A71D1B" w:rsidP="00E64B6C">
      <w:pPr>
        <w:jc w:val="both"/>
      </w:pPr>
      <w:r>
        <w:t>Im Folgenden werden diese einzelnen Segmente der Anlage und deren Anbringung erläutert.</w:t>
      </w:r>
    </w:p>
    <w:p w14:paraId="0C9AB55C" w14:textId="77777777" w:rsidR="00E64B6C" w:rsidRDefault="00E64B6C" w:rsidP="00E64B6C">
      <w:pPr>
        <w:jc w:val="both"/>
      </w:pPr>
    </w:p>
    <w:p w14:paraId="262C4F95" w14:textId="77777777" w:rsidR="00E64B6C" w:rsidRPr="00E64B6C" w:rsidRDefault="00E64B6C" w:rsidP="00E64B6C">
      <w:pPr>
        <w:jc w:val="both"/>
      </w:pPr>
    </w:p>
    <w:p w14:paraId="7DE6DF34" w14:textId="3896BB3A" w:rsidR="005C337A" w:rsidRDefault="00A71D1B" w:rsidP="00A71D1B">
      <w:pPr>
        <w:pStyle w:val="berschrift1"/>
        <w:tabs>
          <w:tab w:val="left" w:pos="0"/>
        </w:tabs>
        <w:jc w:val="both"/>
      </w:pPr>
      <w:r>
        <w:lastRenderedPageBreak/>
        <w:t>Serverschrank</w:t>
      </w:r>
    </w:p>
    <w:p w14:paraId="1D0DD61D" w14:textId="5626A62B" w:rsidR="00AB6D05" w:rsidRDefault="000F3CDC" w:rsidP="00AB6D05">
      <w:pPr>
        <w:jc w:val="both"/>
      </w:pPr>
      <w:r>
        <w:rPr>
          <w:noProof/>
        </w:rPr>
        <w:drawing>
          <wp:inline distT="0" distB="0" distL="0" distR="0" wp14:anchorId="23C1A47A" wp14:editId="31ED78B6">
            <wp:extent cx="5972810" cy="4479925"/>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x.jpg"/>
                    <pic:cNvPicPr/>
                  </pic:nvPicPr>
                  <pic:blipFill>
                    <a:blip r:embed="rId8">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36DBD2B4" w14:textId="77777777" w:rsidR="005C337A" w:rsidRDefault="00AB6D05" w:rsidP="00AB6D05">
      <w:pPr>
        <w:pStyle w:val="Beschriftung"/>
        <w:jc w:val="both"/>
      </w:pPr>
      <w:bookmarkStart w:id="2" w:name="_Ref282601404"/>
      <w:r>
        <w:t xml:space="preserve">Abbildung </w:t>
      </w:r>
      <w:r w:rsidR="003E7DEA">
        <w:fldChar w:fldCharType="begin"/>
      </w:r>
      <w:r w:rsidR="003E7DEA">
        <w:instrText xml:space="preserve"> SEQ Abbildung \* ARABIC </w:instrText>
      </w:r>
      <w:r w:rsidR="003E7DEA">
        <w:fldChar w:fldCharType="separate"/>
      </w:r>
      <w:r w:rsidR="00EE6959">
        <w:rPr>
          <w:noProof/>
        </w:rPr>
        <w:t>2</w:t>
      </w:r>
      <w:r w:rsidR="003E7DEA">
        <w:rPr>
          <w:noProof/>
        </w:rPr>
        <w:fldChar w:fldCharType="end"/>
      </w:r>
      <w:bookmarkEnd w:id="2"/>
      <w:r>
        <w:t xml:space="preserve">: </w:t>
      </w:r>
      <w:r w:rsidRPr="00AB6D05">
        <w:t>Position des Serverschrankes</w:t>
      </w:r>
    </w:p>
    <w:p w14:paraId="2A2F17C3" w14:textId="77777777" w:rsidR="005C337A" w:rsidRDefault="00A71D1B" w:rsidP="00A71D1B">
      <w:pPr>
        <w:jc w:val="both"/>
      </w:pPr>
      <w:r>
        <w:t xml:space="preserve">Wie in </w:t>
      </w:r>
      <w:r w:rsidR="003A5C1C">
        <w:fldChar w:fldCharType="begin"/>
      </w:r>
      <w:r w:rsidR="003A5C1C">
        <w:instrText xml:space="preserve"> REF _Ref282601327 \h </w:instrText>
      </w:r>
      <w:r w:rsidR="003A5C1C">
        <w:fldChar w:fldCharType="separate"/>
      </w:r>
      <w:r w:rsidR="00EE6959">
        <w:t xml:space="preserve">Abbildung </w:t>
      </w:r>
      <w:r w:rsidR="00EE6959">
        <w:rPr>
          <w:noProof/>
        </w:rPr>
        <w:t>1</w:t>
      </w:r>
      <w:r w:rsidR="003A5C1C">
        <w:fldChar w:fldCharType="end"/>
      </w:r>
      <w:r w:rsidR="003A5C1C">
        <w:t xml:space="preserve"> </w:t>
      </w:r>
      <w:r>
        <w:t>gezeigt, befindet sich der Serverschrank in der Nord-Ost-Ecke des westlichen Turmes, direkt unter dem Dach über dem Treppenaufgang (</w:t>
      </w:r>
      <w:r w:rsidR="00AB6D05">
        <w:fldChar w:fldCharType="begin"/>
      </w:r>
      <w:r w:rsidR="00AB6D05">
        <w:instrText xml:space="preserve"> REF _Ref282601404 \h </w:instrText>
      </w:r>
      <w:r w:rsidR="00AB6D05">
        <w:fldChar w:fldCharType="separate"/>
      </w:r>
      <w:r w:rsidR="00EE6959">
        <w:t xml:space="preserve">Abbildung </w:t>
      </w:r>
      <w:r w:rsidR="00EE6959">
        <w:rPr>
          <w:noProof/>
        </w:rPr>
        <w:t>2</w:t>
      </w:r>
      <w:r w:rsidR="00AB6D05">
        <w:fldChar w:fldCharType="end"/>
      </w:r>
      <w:r>
        <w:t>). Der Schrank beinhaltet:</w:t>
      </w:r>
    </w:p>
    <w:p w14:paraId="6BAF5B8B" w14:textId="77777777" w:rsidR="005C337A" w:rsidRDefault="00A71D1B" w:rsidP="00A71D1B">
      <w:pPr>
        <w:pStyle w:val="Listenabsatz"/>
        <w:numPr>
          <w:ilvl w:val="0"/>
          <w:numId w:val="14"/>
        </w:numPr>
        <w:tabs>
          <w:tab w:val="left" w:pos="0"/>
        </w:tabs>
        <w:ind w:left="1440"/>
        <w:jc w:val="both"/>
      </w:pPr>
      <w:r>
        <w:t>Switch</w:t>
      </w:r>
    </w:p>
    <w:p w14:paraId="4157DD2E" w14:textId="77777777" w:rsidR="005C337A" w:rsidRDefault="00A71D1B" w:rsidP="00A71D1B">
      <w:pPr>
        <w:pStyle w:val="Listenabsatz"/>
        <w:numPr>
          <w:ilvl w:val="0"/>
          <w:numId w:val="14"/>
        </w:numPr>
        <w:tabs>
          <w:tab w:val="left" w:pos="0"/>
        </w:tabs>
        <w:ind w:left="1440"/>
        <w:jc w:val="both"/>
      </w:pPr>
      <w:r>
        <w:t>Kernrouter</w:t>
      </w:r>
    </w:p>
    <w:p w14:paraId="62CD06F3" w14:textId="77777777" w:rsidR="005C337A" w:rsidRDefault="00A71D1B" w:rsidP="00A71D1B">
      <w:pPr>
        <w:pStyle w:val="Listenabsatz"/>
        <w:numPr>
          <w:ilvl w:val="0"/>
          <w:numId w:val="14"/>
        </w:numPr>
        <w:tabs>
          <w:tab w:val="left" w:pos="0"/>
        </w:tabs>
        <w:ind w:left="1440"/>
        <w:jc w:val="both"/>
      </w:pPr>
      <w:r>
        <w:t>Patchpanel</w:t>
      </w:r>
    </w:p>
    <w:p w14:paraId="6E907EED" w14:textId="77777777" w:rsidR="005C337A" w:rsidRDefault="00A71D1B" w:rsidP="00A71D1B">
      <w:pPr>
        <w:pStyle w:val="Listenabsatz"/>
        <w:numPr>
          <w:ilvl w:val="0"/>
          <w:numId w:val="14"/>
        </w:numPr>
        <w:tabs>
          <w:tab w:val="left" w:pos="0"/>
        </w:tabs>
        <w:ind w:left="1440"/>
        <w:jc w:val="both"/>
      </w:pPr>
      <w:r>
        <w:t>Stromleiste</w:t>
      </w:r>
    </w:p>
    <w:p w14:paraId="38624475" w14:textId="77777777" w:rsidR="005C337A" w:rsidRDefault="00A71D1B" w:rsidP="00A71D1B">
      <w:pPr>
        <w:pStyle w:val="Listenabsatz"/>
        <w:numPr>
          <w:ilvl w:val="0"/>
          <w:numId w:val="14"/>
        </w:numPr>
        <w:tabs>
          <w:tab w:val="left" w:pos="0"/>
        </w:tabs>
        <w:ind w:left="1440"/>
        <w:jc w:val="both"/>
      </w:pPr>
      <w:r>
        <w:t>Verkabelung</w:t>
      </w:r>
    </w:p>
    <w:p w14:paraId="2CE907CF" w14:textId="77777777" w:rsidR="005C337A" w:rsidRDefault="005C337A" w:rsidP="00A71D1B">
      <w:pPr>
        <w:pStyle w:val="Listenabsatz"/>
        <w:ind w:left="0"/>
        <w:jc w:val="both"/>
      </w:pPr>
    </w:p>
    <w:p w14:paraId="21D282D0" w14:textId="77777777" w:rsidR="00FA7C10" w:rsidRDefault="0061714B" w:rsidP="00A71D1B">
      <w:pPr>
        <w:pStyle w:val="Listenabsatz"/>
        <w:ind w:left="0"/>
        <w:jc w:val="both"/>
      </w:pPr>
      <w:r>
        <w:t>Der Überspannungsschutz der Netzwerkkabel</w:t>
      </w:r>
      <w:r w:rsidR="0026549E">
        <w:t xml:space="preserve"> ist zum Schutz des Serverschrankes vor induzierten Spannungen bis </w:t>
      </w:r>
      <w:r w:rsidR="00FA7C10">
        <w:t xml:space="preserve">zu </w:t>
      </w:r>
      <w:r w:rsidR="0026549E">
        <w:t>700V</w:t>
      </w:r>
      <w:r w:rsidR="00FA7C10">
        <w:t>. Bei höheren Spannungen kann der Schrank nicht gerettet werden, aber auch dieser ist über den Stromversorgungskasten blitzschutzgesichert</w:t>
      </w:r>
      <w:r w:rsidR="0026549E">
        <w:t xml:space="preserve">. Abgeleitet wird das ganze über die </w:t>
      </w:r>
      <w:r w:rsidR="00FA7C10">
        <w:t>Trennfunkenstrecke.</w:t>
      </w:r>
    </w:p>
    <w:p w14:paraId="6E1739E2" w14:textId="4C3C3935" w:rsidR="0026549E" w:rsidRDefault="0026549E" w:rsidP="00A71D1B">
      <w:pPr>
        <w:pStyle w:val="Listenabsatz"/>
        <w:ind w:left="0"/>
        <w:jc w:val="both"/>
      </w:pPr>
      <w:r>
        <w:t xml:space="preserve">Zur Wahrung des Dankmalschutzes werden </w:t>
      </w:r>
      <w:r w:rsidR="00796C48">
        <w:t xml:space="preserve">Überspannungsschutzmodule </w:t>
      </w:r>
      <w:r>
        <w:t xml:space="preserve">nicht außen an der Fassade angebracht. Denn </w:t>
      </w:r>
      <w:r w:rsidR="00FA7C10">
        <w:t xml:space="preserve">sonst hätte </w:t>
      </w:r>
      <w:r w:rsidR="00BA5A94">
        <w:t>ein</w:t>
      </w:r>
      <w:r w:rsidR="00FA7C10">
        <w:t xml:space="preserve"> Modul pro </w:t>
      </w:r>
      <w:r w:rsidR="00BA5A94">
        <w:t>Netzwerkkabel</w:t>
      </w:r>
      <w:r w:rsidR="00FA7C10">
        <w:t xml:space="preserve"> </w:t>
      </w:r>
      <w:r w:rsidR="00BA5A94">
        <w:t xml:space="preserve">installiert und </w:t>
      </w:r>
      <w:r w:rsidR="00FA7C10">
        <w:t>jedes dieser Module per PE-Leitung mit dem bestehenden Blitzschutz verbunden werden müssen.</w:t>
      </w:r>
    </w:p>
    <w:p w14:paraId="2B91AA0C" w14:textId="588B3839" w:rsidR="0061714B" w:rsidRDefault="0061714B" w:rsidP="00FA7C10">
      <w:pPr>
        <w:pStyle w:val="Listenabsatz"/>
        <w:ind w:left="0"/>
        <w:jc w:val="both"/>
      </w:pPr>
    </w:p>
    <w:p w14:paraId="4E5106F8" w14:textId="6967CAFA" w:rsidR="00342255" w:rsidRDefault="00507FA5" w:rsidP="00507FA5">
      <w:pPr>
        <w:jc w:val="both"/>
      </w:pPr>
      <w:r>
        <w:t>Unterhalb der Decke verlaufen entlang der Kanten Kabelkanäle für Netzwerkkabel zu den Antennen, Sektor</w:t>
      </w:r>
      <w:r w:rsidR="0001767C">
        <w:t>en 1-4 und zum Richtfunkmasten.</w:t>
      </w:r>
    </w:p>
    <w:p w14:paraId="27772CE5" w14:textId="77777777" w:rsidR="00A40AB9" w:rsidRDefault="00A40AB9" w:rsidP="00A40AB9">
      <w:pPr>
        <w:pStyle w:val="Listenabsatz"/>
        <w:pageBreakBefore/>
        <w:ind w:left="0"/>
        <w:jc w:val="both"/>
      </w:pPr>
      <w:r w:rsidRPr="00A40AB9">
        <w:rPr>
          <w:i/>
          <w:noProof/>
        </w:rPr>
        <w:lastRenderedPageBreak/>
        <w:drawing>
          <wp:inline distT="0" distB="0" distL="0" distR="0" wp14:anchorId="1463A665" wp14:editId="32BA4AD7">
            <wp:extent cx="1893507" cy="2520000"/>
            <wp:effectExtent l="0" t="0" r="1206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1893507" cy="2520000"/>
                    </a:xfrm>
                    <a:prstGeom prst="rect">
                      <a:avLst/>
                    </a:prstGeom>
                  </pic:spPr>
                </pic:pic>
              </a:graphicData>
            </a:graphic>
          </wp:inline>
        </w:drawing>
      </w:r>
      <w:r>
        <w:rPr>
          <w:noProof/>
        </w:rPr>
        <w:drawing>
          <wp:inline distT="0" distB="0" distL="0" distR="0" wp14:anchorId="0421B890" wp14:editId="00A28BCE">
            <wp:extent cx="3359762" cy="25200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jpg"/>
                    <pic:cNvPicPr/>
                  </pic:nvPicPr>
                  <pic:blipFill>
                    <a:blip r:embed="rId10">
                      <a:extLst>
                        <a:ext uri="{28A0092B-C50C-407E-A947-70E740481C1C}">
                          <a14:useLocalDpi xmlns:a14="http://schemas.microsoft.com/office/drawing/2010/main" val="0"/>
                        </a:ext>
                      </a:extLst>
                    </a:blip>
                    <a:stretch>
                      <a:fillRect/>
                    </a:stretch>
                  </pic:blipFill>
                  <pic:spPr>
                    <a:xfrm>
                      <a:off x="0" y="0"/>
                      <a:ext cx="3359762" cy="2520000"/>
                    </a:xfrm>
                    <a:prstGeom prst="rect">
                      <a:avLst/>
                    </a:prstGeom>
                  </pic:spPr>
                </pic:pic>
              </a:graphicData>
            </a:graphic>
          </wp:inline>
        </w:drawing>
      </w:r>
    </w:p>
    <w:p w14:paraId="43B9D5F4" w14:textId="30AE50E9" w:rsidR="005C337A" w:rsidRDefault="00A40AB9" w:rsidP="00507FA5">
      <w:pPr>
        <w:pStyle w:val="Beschriftung"/>
        <w:jc w:val="both"/>
      </w:pPr>
      <w:bookmarkStart w:id="3" w:name="_Ref288057881"/>
      <w:r>
        <w:t xml:space="preserve">Abbildung </w:t>
      </w:r>
      <w:r w:rsidR="003E7DEA">
        <w:fldChar w:fldCharType="begin"/>
      </w:r>
      <w:r w:rsidR="003E7DEA">
        <w:instrText xml:space="preserve"> SEQ Abbildung \* ARABIC </w:instrText>
      </w:r>
      <w:r w:rsidR="003E7DEA">
        <w:fldChar w:fldCharType="separate"/>
      </w:r>
      <w:r w:rsidR="00EE6959">
        <w:rPr>
          <w:noProof/>
        </w:rPr>
        <w:t>3</w:t>
      </w:r>
      <w:r w:rsidR="003E7DEA">
        <w:rPr>
          <w:noProof/>
        </w:rPr>
        <w:fldChar w:fldCharType="end"/>
      </w:r>
      <w:bookmarkEnd w:id="3"/>
      <w:r>
        <w:t>: Stromanschluss am Treppenaufgang</w:t>
      </w:r>
    </w:p>
    <w:p w14:paraId="03F727A1" w14:textId="33228D4C" w:rsidR="00BA5A94" w:rsidRDefault="00A71D1B" w:rsidP="00A40AB9">
      <w:pPr>
        <w:jc w:val="both"/>
      </w:pPr>
      <w:r>
        <w:t>Versorgt wird Serverschrank durch den darunter angebrachten Stromkasten. Dieser wiederum wird vom Haus gespeist. Dazu ist ein Kabelkanal von in der Nord-Ost-Ecke angebracht, der zur Treppe hinunter führt. Unter der Treppe geht der A</w:t>
      </w:r>
      <w:r w:rsidR="003A5C1C">
        <w:t>nschluss weiter zu der i</w:t>
      </w:r>
      <w:r w:rsidR="00904DD4">
        <w:t xml:space="preserve">n </w:t>
      </w:r>
      <w:r w:rsidR="00507FA5">
        <w:fldChar w:fldCharType="begin"/>
      </w:r>
      <w:r w:rsidR="00507FA5">
        <w:instrText xml:space="preserve"> REF _Ref288057881 \h </w:instrText>
      </w:r>
      <w:r w:rsidR="00507FA5">
        <w:fldChar w:fldCharType="separate"/>
      </w:r>
      <w:r w:rsidR="00EE6959">
        <w:t xml:space="preserve">Abbildung </w:t>
      </w:r>
      <w:r w:rsidR="00EE6959">
        <w:rPr>
          <w:noProof/>
        </w:rPr>
        <w:t>3</w:t>
      </w:r>
      <w:r w:rsidR="00507FA5">
        <w:fldChar w:fldCharType="end"/>
      </w:r>
      <w:r w:rsidR="00507FA5">
        <w:t xml:space="preserve"> </w:t>
      </w:r>
      <w:r>
        <w:t xml:space="preserve">gezeigten Steckdose. Hier wird direkt an die Drähte </w:t>
      </w:r>
      <w:proofErr w:type="spellStart"/>
      <w:r>
        <w:t>angeklemmt</w:t>
      </w:r>
      <w:proofErr w:type="spellEnd"/>
      <w:r>
        <w:t>, so dass die Dose weiterhin Nutzbar ist.</w:t>
      </w:r>
    </w:p>
    <w:p w14:paraId="639E4F59" w14:textId="77777777" w:rsidR="00A40AB9" w:rsidRDefault="00A40AB9" w:rsidP="00A40AB9">
      <w:pPr>
        <w:jc w:val="both"/>
      </w:pPr>
    </w:p>
    <w:p w14:paraId="63F1758D" w14:textId="77777777" w:rsidR="005206A0" w:rsidRDefault="00364C0D" w:rsidP="005206A0">
      <w:pPr>
        <w:pBdr>
          <w:top w:val="none" w:sz="0" w:space="0" w:color="auto"/>
          <w:left w:val="none" w:sz="0" w:space="0" w:color="auto"/>
          <w:bottom w:val="none" w:sz="0" w:space="0" w:color="auto"/>
          <w:right w:val="none" w:sz="0" w:space="0" w:color="auto"/>
        </w:pBdr>
        <w:suppressAutoHyphens w:val="0"/>
        <w:spacing w:line="276" w:lineRule="auto"/>
      </w:pPr>
      <w:r>
        <w:rPr>
          <w:noProof/>
        </w:rPr>
        <w:drawing>
          <wp:inline distT="0" distB="0" distL="0" distR="0" wp14:anchorId="22E1173C" wp14:editId="396CD739">
            <wp:extent cx="5942247" cy="4201143"/>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4175" cy="4202506"/>
                    </a:xfrm>
                    <a:prstGeom prst="rect">
                      <a:avLst/>
                    </a:prstGeom>
                  </pic:spPr>
                </pic:pic>
              </a:graphicData>
            </a:graphic>
          </wp:inline>
        </w:drawing>
      </w:r>
    </w:p>
    <w:p w14:paraId="53D7BE1B" w14:textId="164E38E9" w:rsidR="00364C0D" w:rsidRDefault="005206A0" w:rsidP="005206A0">
      <w:pPr>
        <w:pStyle w:val="Beschriftung"/>
      </w:pPr>
      <w:r>
        <w:t xml:space="preserve">Abbildung </w:t>
      </w:r>
      <w:r w:rsidR="003E7DEA">
        <w:fldChar w:fldCharType="begin"/>
      </w:r>
      <w:r w:rsidR="003E7DEA">
        <w:instrText xml:space="preserve"> SEQ Abbildung \* ARABIC </w:instrText>
      </w:r>
      <w:r w:rsidR="003E7DEA">
        <w:fldChar w:fldCharType="separate"/>
      </w:r>
      <w:r w:rsidR="00EE6959">
        <w:rPr>
          <w:noProof/>
        </w:rPr>
        <w:t>4</w:t>
      </w:r>
      <w:r w:rsidR="003E7DEA">
        <w:rPr>
          <w:noProof/>
        </w:rPr>
        <w:fldChar w:fldCharType="end"/>
      </w:r>
      <w:r>
        <w:t>: Stromlaufplan</w:t>
      </w:r>
    </w:p>
    <w:p w14:paraId="2F4983EB" w14:textId="77777777" w:rsidR="005C337A" w:rsidRDefault="00A71D1B" w:rsidP="00A71D1B">
      <w:pPr>
        <w:pStyle w:val="berschrift1"/>
        <w:pageBreakBefore/>
        <w:tabs>
          <w:tab w:val="left" w:pos="0"/>
        </w:tabs>
        <w:jc w:val="both"/>
      </w:pPr>
      <w:r>
        <w:lastRenderedPageBreak/>
        <w:t>Sektorantennen</w:t>
      </w:r>
    </w:p>
    <w:p w14:paraId="32569F72" w14:textId="77777777" w:rsidR="005C337A" w:rsidRDefault="00A71D1B" w:rsidP="00A71D1B">
      <w:pPr>
        <w:jc w:val="both"/>
      </w:pPr>
      <w:r>
        <w:t xml:space="preserve">Die </w:t>
      </w:r>
      <w:proofErr w:type="spellStart"/>
      <w:r>
        <w:t>Sektorantennenpaare</w:t>
      </w:r>
      <w:proofErr w:type="spellEnd"/>
      <w:r>
        <w:t xml:space="preserve"> bestehen jeweils aus </w:t>
      </w:r>
      <w:proofErr w:type="spellStart"/>
      <w:r>
        <w:t>Ubiquiti</w:t>
      </w:r>
      <w:proofErr w:type="spellEnd"/>
      <w:r>
        <w:t xml:space="preserve"> Nanostation M2 für 2,4GHz WLAN (NSM2) &amp; M5 für 5GHz WLAN (NSM5). Jede NSM wird mit einem Nanobracket angebracht. Dabei handelt es sich um </w:t>
      </w:r>
      <w:proofErr w:type="spellStart"/>
      <w:r>
        <w:t>Kunstoffkugelgelenkhalter</w:t>
      </w:r>
      <w:proofErr w:type="spellEnd"/>
      <w:r>
        <w:t>, die mittels zweier Schrauben an Stangen oder an Mauern angebracht werden können.</w:t>
      </w:r>
    </w:p>
    <w:p w14:paraId="539386E1" w14:textId="77777777" w:rsidR="00387109" w:rsidRDefault="00387109" w:rsidP="00A71D1B">
      <w:pPr>
        <w:jc w:val="both"/>
      </w:pPr>
    </w:p>
    <w:p w14:paraId="7E2A1810" w14:textId="1CC8BCB7" w:rsidR="00AB6D05" w:rsidRDefault="00A40AB9" w:rsidP="00AB6D05">
      <w:pPr>
        <w:jc w:val="both"/>
      </w:pPr>
      <w:r>
        <w:rPr>
          <w:noProof/>
        </w:rPr>
        <w:drawing>
          <wp:inline distT="0" distB="0" distL="0" distR="0" wp14:anchorId="5BFC8581" wp14:editId="234F3DF5">
            <wp:extent cx="5972810" cy="447992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5.jpg"/>
                    <pic:cNvPicPr/>
                  </pic:nvPicPr>
                  <pic:blipFill>
                    <a:blip r:embed="rId12">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2FEA0CEF" w14:textId="77777777" w:rsidR="005C337A" w:rsidRDefault="00AB6D05" w:rsidP="00AB6D05">
      <w:pPr>
        <w:pStyle w:val="Beschriftung"/>
        <w:jc w:val="both"/>
      </w:pPr>
      <w:bookmarkStart w:id="4" w:name="_Ref282601454"/>
      <w:r>
        <w:t xml:space="preserve">Abbildung </w:t>
      </w:r>
      <w:r w:rsidR="003E7DEA">
        <w:fldChar w:fldCharType="begin"/>
      </w:r>
      <w:r w:rsidR="003E7DEA">
        <w:instrText xml:space="preserve"> SEQ Abbildung \* ARABIC </w:instrText>
      </w:r>
      <w:r w:rsidR="003E7DEA">
        <w:fldChar w:fldCharType="separate"/>
      </w:r>
      <w:r w:rsidR="00EE6959">
        <w:rPr>
          <w:noProof/>
        </w:rPr>
        <w:t>5</w:t>
      </w:r>
      <w:r w:rsidR="003E7DEA">
        <w:rPr>
          <w:noProof/>
        </w:rPr>
        <w:fldChar w:fldCharType="end"/>
      </w:r>
      <w:bookmarkEnd w:id="4"/>
      <w:r>
        <w:t xml:space="preserve">: </w:t>
      </w:r>
      <w:r w:rsidRPr="00AB6D05">
        <w:t xml:space="preserve">Beispiel für </w:t>
      </w:r>
      <w:proofErr w:type="spellStart"/>
      <w:r w:rsidRPr="00AB6D05">
        <w:t>Sektorantenneninstallation</w:t>
      </w:r>
      <w:proofErr w:type="spellEnd"/>
      <w:r w:rsidRPr="00AB6D05">
        <w:t>, Sektor 1</w:t>
      </w:r>
    </w:p>
    <w:p w14:paraId="40FEEEB0" w14:textId="77777777" w:rsidR="005C337A" w:rsidRDefault="00A71D1B" w:rsidP="00A71D1B">
      <w:pPr>
        <w:jc w:val="both"/>
      </w:pPr>
      <w:r>
        <w:t>Denkmalschutz - Maßnahmen zur Wahrung der Fassade:</w:t>
      </w:r>
    </w:p>
    <w:p w14:paraId="0F17A2D1" w14:textId="77777777" w:rsidR="005C337A" w:rsidRDefault="00A71D1B" w:rsidP="00A71D1B">
      <w:pPr>
        <w:pStyle w:val="Listenabsatz"/>
        <w:numPr>
          <w:ilvl w:val="0"/>
          <w:numId w:val="15"/>
        </w:numPr>
        <w:tabs>
          <w:tab w:val="left" w:pos="0"/>
        </w:tabs>
        <w:ind w:left="1440"/>
        <w:jc w:val="both"/>
      </w:pPr>
      <w:r>
        <w:t>Die NSMs sind mattrot lackiert</w:t>
      </w:r>
    </w:p>
    <w:p w14:paraId="18CDED57" w14:textId="77777777" w:rsidR="005C337A" w:rsidRDefault="00A71D1B" w:rsidP="00A71D1B">
      <w:pPr>
        <w:pStyle w:val="Listenabsatz"/>
        <w:numPr>
          <w:ilvl w:val="0"/>
          <w:numId w:val="15"/>
        </w:numPr>
        <w:tabs>
          <w:tab w:val="left" w:pos="0"/>
        </w:tabs>
        <w:ind w:left="1440"/>
        <w:jc w:val="both"/>
      </w:pPr>
      <w:r>
        <w:t>Es werden im Außenbereich rote Netzwerkkabel verwendet</w:t>
      </w:r>
    </w:p>
    <w:p w14:paraId="2F16EC09" w14:textId="77777777" w:rsidR="005C337A" w:rsidRDefault="00A71D1B" w:rsidP="00A71D1B">
      <w:pPr>
        <w:pStyle w:val="Listenabsatz"/>
        <w:numPr>
          <w:ilvl w:val="0"/>
          <w:numId w:val="15"/>
        </w:numPr>
        <w:tabs>
          <w:tab w:val="left" w:pos="0"/>
        </w:tabs>
        <w:ind w:left="1440"/>
        <w:jc w:val="both"/>
      </w:pPr>
      <w:r>
        <w:t xml:space="preserve">Dedizierte Stromkabel gibt es keine, da Strom mit über die Netzwerkkabel läuft (Power </w:t>
      </w:r>
      <w:proofErr w:type="spellStart"/>
      <w:r>
        <w:t>over</w:t>
      </w:r>
      <w:proofErr w:type="spellEnd"/>
      <w:r>
        <w:t xml:space="preserve"> Ethernet)</w:t>
      </w:r>
    </w:p>
    <w:p w14:paraId="1D69EF69" w14:textId="77777777" w:rsidR="005C337A" w:rsidRDefault="00A71D1B" w:rsidP="00A71D1B">
      <w:pPr>
        <w:pStyle w:val="Listenabsatz"/>
        <w:numPr>
          <w:ilvl w:val="0"/>
          <w:numId w:val="15"/>
        </w:numPr>
        <w:tabs>
          <w:tab w:val="left" w:pos="0"/>
        </w:tabs>
        <w:ind w:left="1440"/>
        <w:jc w:val="both"/>
      </w:pPr>
      <w:r>
        <w:t>Gebohrt wird in die Fassade nur in Fugen (also zwischen die Backsteine)</w:t>
      </w:r>
    </w:p>
    <w:p w14:paraId="04125655" w14:textId="77777777" w:rsidR="005C337A" w:rsidRDefault="005C337A" w:rsidP="00A71D1B">
      <w:pPr>
        <w:jc w:val="both"/>
      </w:pPr>
    </w:p>
    <w:p w14:paraId="26A7ED8E" w14:textId="3958C537" w:rsidR="005C337A" w:rsidRDefault="00A71D1B" w:rsidP="00A71D1B">
      <w:pPr>
        <w:jc w:val="both"/>
      </w:pPr>
      <w:r>
        <w:t xml:space="preserve">Wie </w:t>
      </w:r>
      <w:r w:rsidR="00AB6D05">
        <w:fldChar w:fldCharType="begin"/>
      </w:r>
      <w:r w:rsidR="00AB6D05">
        <w:instrText xml:space="preserve"> REF _Ref282601454 \h </w:instrText>
      </w:r>
      <w:r w:rsidR="00AB6D05">
        <w:fldChar w:fldCharType="separate"/>
      </w:r>
      <w:r w:rsidR="00EE6959">
        <w:t xml:space="preserve">Abbildung </w:t>
      </w:r>
      <w:r w:rsidR="00EE6959">
        <w:rPr>
          <w:noProof/>
        </w:rPr>
        <w:t>5</w:t>
      </w:r>
      <w:r w:rsidR="00AB6D05">
        <w:fldChar w:fldCharType="end"/>
      </w:r>
      <w:r w:rsidR="00AB6D05">
        <w:t xml:space="preserve"> </w:t>
      </w:r>
      <w:r>
        <w:t xml:space="preserve">zeigt, werden die Sektorantennen in die Gewölbe neben den bestehenden Fenstergewölben installiert. NSM5 werden dabei über ein 25cm Kabel von NSM2 mitversorgt. NSM2 sind wiederum per Kabel mit dem Serverschrank verbunden. Dieses Kabel läuft von NSM2 und geht oben durch den jeweilig nächsten Fensterrahmen. </w:t>
      </w:r>
    </w:p>
    <w:p w14:paraId="135122C0" w14:textId="5E2FD0B9" w:rsidR="00AB6D05" w:rsidRDefault="00F75C35" w:rsidP="00AB6D05">
      <w:pPr>
        <w:jc w:val="both"/>
      </w:pPr>
      <w:r>
        <w:rPr>
          <w:noProof/>
        </w:rPr>
        <w:lastRenderedPageBreak/>
        <w:drawing>
          <wp:inline distT="0" distB="0" distL="0" distR="0" wp14:anchorId="6B672E95" wp14:editId="715E8A22">
            <wp:extent cx="5972810" cy="4479925"/>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x1.jpg"/>
                    <pic:cNvPicPr/>
                  </pic:nvPicPr>
                  <pic:blipFill>
                    <a:blip r:embed="rId13">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2AAEE223" w14:textId="18E2DD49" w:rsidR="005C337A" w:rsidRDefault="00AB6D05" w:rsidP="00AB6D05">
      <w:pPr>
        <w:pStyle w:val="Beschriftung"/>
        <w:jc w:val="both"/>
      </w:pPr>
      <w:r>
        <w:t xml:space="preserve">Abbildung </w:t>
      </w:r>
      <w:r w:rsidR="003E7DEA">
        <w:fldChar w:fldCharType="begin"/>
      </w:r>
      <w:r w:rsidR="003E7DEA">
        <w:instrText xml:space="preserve"> SEQ Abbildung \* ARABIC </w:instrText>
      </w:r>
      <w:r w:rsidR="003E7DEA">
        <w:fldChar w:fldCharType="separate"/>
      </w:r>
      <w:r w:rsidR="00EE6959">
        <w:rPr>
          <w:noProof/>
        </w:rPr>
        <w:t>6</w:t>
      </w:r>
      <w:r w:rsidR="003E7DEA">
        <w:rPr>
          <w:noProof/>
        </w:rPr>
        <w:fldChar w:fldCharType="end"/>
      </w:r>
      <w:r>
        <w:t xml:space="preserve">: </w:t>
      </w:r>
      <w:r w:rsidRPr="00AB6D05">
        <w:t>Be</w:t>
      </w:r>
      <w:r w:rsidR="00F75C35">
        <w:t>ispiel für Fensterdurchführung</w:t>
      </w:r>
    </w:p>
    <w:p w14:paraId="12263002" w14:textId="77777777" w:rsidR="00AB6D05" w:rsidRDefault="00AB6D05">
      <w:pPr>
        <w:keepNext w:val="0"/>
        <w:pBdr>
          <w:top w:val="none" w:sz="0" w:space="0" w:color="auto"/>
          <w:left w:val="none" w:sz="0" w:space="0" w:color="auto"/>
          <w:bottom w:val="none" w:sz="0" w:space="0" w:color="auto"/>
          <w:right w:val="none" w:sz="0" w:space="0" w:color="auto"/>
        </w:pBdr>
        <w:suppressAutoHyphens w:val="0"/>
        <w:spacing w:line="276" w:lineRule="auto"/>
        <w:rPr>
          <w:b/>
          <w:sz w:val="24"/>
        </w:rPr>
      </w:pPr>
      <w:r>
        <w:br w:type="page"/>
      </w:r>
    </w:p>
    <w:p w14:paraId="5E0C87A7" w14:textId="77777777" w:rsidR="005C337A" w:rsidRDefault="00A71D1B" w:rsidP="00A71D1B">
      <w:pPr>
        <w:pStyle w:val="berschrift1"/>
        <w:tabs>
          <w:tab w:val="left" w:pos="0"/>
        </w:tabs>
        <w:jc w:val="both"/>
      </w:pPr>
      <w:r>
        <w:lastRenderedPageBreak/>
        <w:t>Richtfunkmast</w:t>
      </w:r>
    </w:p>
    <w:p w14:paraId="21BD0416" w14:textId="1500B820" w:rsidR="005C337A" w:rsidRDefault="00A71D1B" w:rsidP="00A71D1B">
      <w:pPr>
        <w:jc w:val="both"/>
      </w:pPr>
      <w:r>
        <w:t>Der Richtfunkmast wird oben auf dem Turm an der Innenseite der Balustrade angebracht</w:t>
      </w:r>
      <w:r w:rsidR="00F75C35">
        <w:t xml:space="preserve"> (</w:t>
      </w:r>
      <w:r w:rsidR="00F75C35">
        <w:fldChar w:fldCharType="begin"/>
      </w:r>
      <w:r w:rsidR="00F75C35">
        <w:instrText xml:space="preserve"> REF _Ref412638373 \h </w:instrText>
      </w:r>
      <w:r w:rsidR="00F75C35">
        <w:fldChar w:fldCharType="separate"/>
      </w:r>
      <w:r w:rsidR="00EE6959">
        <w:t xml:space="preserve">Abbildung </w:t>
      </w:r>
      <w:r w:rsidR="00EE6959">
        <w:rPr>
          <w:noProof/>
        </w:rPr>
        <w:t>7</w:t>
      </w:r>
      <w:r w:rsidR="00F75C35">
        <w:fldChar w:fldCharType="end"/>
      </w:r>
      <w:r w:rsidR="00F75C35">
        <w:t>)</w:t>
      </w:r>
      <w:r>
        <w:t>. Damit der Mast von der Straße nicht zu sehen ist, wird die nördliche Balustrade verwendet. Hierdurch verdeckt der Turm selbst die Sichtlinie Mast-Straße.</w:t>
      </w:r>
    </w:p>
    <w:p w14:paraId="134846A1" w14:textId="77777777" w:rsidR="00F75C35" w:rsidRDefault="00F75C35" w:rsidP="00A71D1B">
      <w:pPr>
        <w:jc w:val="both"/>
      </w:pPr>
    </w:p>
    <w:p w14:paraId="455DDE3B" w14:textId="1EFA7460" w:rsidR="00F75C35" w:rsidRDefault="00E64B6C" w:rsidP="00F75C35">
      <w:pPr>
        <w:jc w:val="both"/>
      </w:pPr>
      <w:r>
        <w:rPr>
          <w:noProof/>
        </w:rPr>
        <w:drawing>
          <wp:inline distT="0" distB="0" distL="0" distR="0" wp14:anchorId="094F5B06" wp14:editId="3E3027DE">
            <wp:extent cx="5972810" cy="44799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8.jpg"/>
                    <pic:cNvPicPr/>
                  </pic:nvPicPr>
                  <pic:blipFill>
                    <a:blip r:embed="rId14">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1DA21614" w14:textId="1F897FFF" w:rsidR="00A96635" w:rsidRDefault="00F75C35" w:rsidP="00E80A2B">
      <w:pPr>
        <w:pStyle w:val="Beschriftung"/>
        <w:jc w:val="both"/>
      </w:pPr>
      <w:bookmarkStart w:id="5" w:name="_Ref412638373"/>
      <w:bookmarkStart w:id="6" w:name="_Ref412638369"/>
      <w:r>
        <w:t xml:space="preserve">Abbildung </w:t>
      </w:r>
      <w:r w:rsidR="003E7DEA">
        <w:fldChar w:fldCharType="begin"/>
      </w:r>
      <w:r w:rsidR="003E7DEA">
        <w:instrText xml:space="preserve"> SEQ Abbildung \* ARABIC </w:instrText>
      </w:r>
      <w:r w:rsidR="003E7DEA">
        <w:fldChar w:fldCharType="separate"/>
      </w:r>
      <w:r w:rsidR="00EE6959">
        <w:rPr>
          <w:noProof/>
        </w:rPr>
        <w:t>7</w:t>
      </w:r>
      <w:r w:rsidR="003E7DEA">
        <w:rPr>
          <w:noProof/>
        </w:rPr>
        <w:fldChar w:fldCharType="end"/>
      </w:r>
      <w:bookmarkEnd w:id="5"/>
      <w:r>
        <w:t>: Richtfunkmast</w:t>
      </w:r>
      <w:bookmarkEnd w:id="6"/>
    </w:p>
    <w:p w14:paraId="7D1D91BC" w14:textId="3AFF843E" w:rsidR="006F64AE" w:rsidRDefault="00796C48" w:rsidP="00796C48">
      <w:pPr>
        <w:jc w:val="both"/>
      </w:pPr>
      <w:r>
        <w:t xml:space="preserve">Die </w:t>
      </w:r>
      <w:r w:rsidR="006F64AE">
        <w:t>Kabelführung zum Mast</w:t>
      </w:r>
      <w:r>
        <w:t xml:space="preserve"> erfolgt durch </w:t>
      </w:r>
      <w:r w:rsidR="006F64AE">
        <w:t>Bohrung durch das rechte Fenster der Nordwand (</w:t>
      </w:r>
      <w:r w:rsidR="006F64AE">
        <w:fldChar w:fldCharType="begin"/>
      </w:r>
      <w:r w:rsidR="006F64AE">
        <w:instrText xml:space="preserve"> REF _Ref282601404 \h </w:instrText>
      </w:r>
      <w:r>
        <w:instrText xml:space="preserve"> \* MERGEFORMAT </w:instrText>
      </w:r>
      <w:r w:rsidR="006F64AE">
        <w:fldChar w:fldCharType="separate"/>
      </w:r>
      <w:r w:rsidR="00EE6959">
        <w:t>Abbildung 2</w:t>
      </w:r>
      <w:r w:rsidR="006F64AE">
        <w:fldChar w:fldCharType="end"/>
      </w:r>
      <w:r w:rsidR="006F64AE">
        <w:t xml:space="preserve">). Um das Kabel wieder auf die Dachfläche hineinzuführen, </w:t>
      </w:r>
      <w:r>
        <w:t xml:space="preserve">wird in die Balustrade gebohrt </w:t>
      </w:r>
      <w:r w:rsidR="000C1954">
        <w:t>(</w:t>
      </w:r>
      <w:r w:rsidR="000C1954">
        <w:fldChar w:fldCharType="begin"/>
      </w:r>
      <w:r w:rsidR="000C1954">
        <w:instrText xml:space="preserve"> REF _Ref282708203 \h </w:instrText>
      </w:r>
      <w:r>
        <w:instrText xml:space="preserve"> \* MERGEFORMAT </w:instrText>
      </w:r>
      <w:r w:rsidR="000C1954">
        <w:fldChar w:fldCharType="separate"/>
      </w:r>
      <w:r w:rsidR="00EE6959">
        <w:t>Abbildung 8</w:t>
      </w:r>
      <w:r w:rsidR="000C1954">
        <w:fldChar w:fldCharType="end"/>
      </w:r>
      <w:r w:rsidR="000C1954">
        <w:t>)</w:t>
      </w:r>
      <w:r w:rsidR="006F64AE">
        <w:t>. Wegen dem metallischen Blitzschutz auf der Balustrade, kann das Kabel nicht darübergelegt werden.</w:t>
      </w:r>
    </w:p>
    <w:p w14:paraId="6F75E8B5" w14:textId="6CCA2E10" w:rsidR="000C1954" w:rsidRDefault="00A40AB9" w:rsidP="000C1954">
      <w:r>
        <w:rPr>
          <w:noProof/>
        </w:rPr>
        <w:lastRenderedPageBreak/>
        <w:drawing>
          <wp:inline distT="0" distB="0" distL="0" distR="0" wp14:anchorId="2356160F" wp14:editId="26D1E26D">
            <wp:extent cx="3334879" cy="4570647"/>
            <wp:effectExtent l="0" t="0" r="0" b="190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3335309" cy="4571236"/>
                    </a:xfrm>
                    <a:prstGeom prst="rect">
                      <a:avLst/>
                    </a:prstGeom>
                  </pic:spPr>
                </pic:pic>
              </a:graphicData>
            </a:graphic>
          </wp:inline>
        </w:drawing>
      </w:r>
    </w:p>
    <w:p w14:paraId="573E1C15" w14:textId="170E8924" w:rsidR="005C337A" w:rsidRPr="00E80A2B" w:rsidRDefault="000C1954" w:rsidP="00E80A2B">
      <w:pPr>
        <w:pStyle w:val="Beschriftung"/>
        <w:rPr>
          <w:rStyle w:val="Absatz-Standardschriftart1"/>
        </w:rPr>
      </w:pPr>
      <w:bookmarkStart w:id="7" w:name="_Ref282708203"/>
      <w:r>
        <w:t xml:space="preserve">Abbildung </w:t>
      </w:r>
      <w:r w:rsidR="003E7DEA">
        <w:fldChar w:fldCharType="begin"/>
      </w:r>
      <w:r w:rsidR="003E7DEA">
        <w:instrText xml:space="preserve"> SEQ Abbildung \* ARABIC </w:instrText>
      </w:r>
      <w:r w:rsidR="003E7DEA">
        <w:fldChar w:fldCharType="separate"/>
      </w:r>
      <w:r w:rsidR="00EE6959">
        <w:rPr>
          <w:noProof/>
        </w:rPr>
        <w:t>8</w:t>
      </w:r>
      <w:r w:rsidR="003E7DEA">
        <w:rPr>
          <w:noProof/>
        </w:rPr>
        <w:fldChar w:fldCharType="end"/>
      </w:r>
      <w:bookmarkEnd w:id="7"/>
      <w:r>
        <w:t>: Nordwand des Turmes</w:t>
      </w:r>
    </w:p>
    <w:sectPr w:rsidR="005C337A" w:rsidRPr="00E80A2B">
      <w:pgSz w:w="12240" w:h="15840"/>
      <w:pgMar w:top="1417" w:right="1417" w:bottom="1134" w:left="1417"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8CE"/>
    <w:multiLevelType w:val="multilevel"/>
    <w:tmpl w:val="C512F8E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1059525D"/>
    <w:multiLevelType w:val="multilevel"/>
    <w:tmpl w:val="1188E4B4"/>
    <w:lvl w:ilvl="0">
      <w:start w:val="1"/>
      <w:numFmt w:val="bullet"/>
      <w:pStyle w:val="Aufzhlung1-"/>
      <w:lvlText w:val="-"/>
      <w:lvlJc w:val="left"/>
      <w:pPr>
        <w:tabs>
          <w:tab w:val="num" w:pos="992"/>
        </w:tabs>
        <w:ind w:left="992" w:hanging="283"/>
      </w:pPr>
      <w:rPr>
        <w:rFonts w:ascii="OpenSymbol" w:hAnsi="OpenSymbol" w:cs="Open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11297E72"/>
    <w:multiLevelType w:val="multilevel"/>
    <w:tmpl w:val="70249438"/>
    <w:lvl w:ilvl="0">
      <w:start w:val="1"/>
      <w:numFmt w:val="bullet"/>
      <w:pStyle w:val="Aufzhlung3-"/>
      <w:lvlText w:val="-"/>
      <w:lvlJc w:val="left"/>
      <w:pPr>
        <w:tabs>
          <w:tab w:val="num" w:pos="1843"/>
        </w:tabs>
        <w:ind w:left="1843" w:hanging="284"/>
      </w:pPr>
      <w:rPr>
        <w:rFonts w:ascii="OpenSymbol" w:hAnsi="OpenSymbol" w:cs="Open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2CB6078E"/>
    <w:multiLevelType w:val="multilevel"/>
    <w:tmpl w:val="16E002DC"/>
    <w:lvl w:ilvl="0">
      <w:start w:val="1"/>
      <w:numFmt w:val="bullet"/>
      <w:pStyle w:val="Aufzhlung1"/>
      <w:lvlText w:val=""/>
      <w:lvlJc w:val="left"/>
      <w:pPr>
        <w:tabs>
          <w:tab w:val="num" w:pos="709"/>
        </w:tabs>
        <w:ind w:left="709" w:hanging="284"/>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2E61775F"/>
    <w:multiLevelType w:val="multilevel"/>
    <w:tmpl w:val="78B419C6"/>
    <w:lvl w:ilvl="0">
      <w:start w:val="1"/>
      <w:numFmt w:val="bullet"/>
      <w:pStyle w:val="Aufzhlung3"/>
      <w:lvlText w:val=""/>
      <w:lvlJc w:val="left"/>
      <w:pPr>
        <w:tabs>
          <w:tab w:val="num" w:pos="1559"/>
        </w:tabs>
        <w:ind w:left="1559" w:hanging="283"/>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2F714B0E"/>
    <w:multiLevelType w:val="multilevel"/>
    <w:tmpl w:val="5546EB5C"/>
    <w:lvl w:ilvl="0">
      <w:start w:val="1"/>
      <w:numFmt w:val="bullet"/>
      <w:pStyle w:val="Aufzhlung5"/>
      <w:lvlText w:val=""/>
      <w:lvlJc w:val="left"/>
      <w:pPr>
        <w:tabs>
          <w:tab w:val="num" w:pos="2410"/>
        </w:tabs>
        <w:ind w:left="2410" w:hanging="284"/>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34BA7D7A"/>
    <w:multiLevelType w:val="multilevel"/>
    <w:tmpl w:val="FCFE3004"/>
    <w:lvl w:ilvl="0">
      <w:start w:val="1"/>
      <w:numFmt w:val="bullet"/>
      <w:pStyle w:val="Aufzhlung6"/>
      <w:lvlText w:val=""/>
      <w:lvlJc w:val="left"/>
      <w:pPr>
        <w:tabs>
          <w:tab w:val="num" w:pos="2410"/>
        </w:tabs>
        <w:ind w:left="2410" w:hanging="284"/>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35ED74A2"/>
    <w:multiLevelType w:val="multilevel"/>
    <w:tmpl w:val="70C0000E"/>
    <w:lvl w:ilvl="0">
      <w:start w:val="1"/>
      <w:numFmt w:val="decimal"/>
      <w:pStyle w:val="berschrift1"/>
      <w:lvlText w:val="%1."/>
      <w:lvlJc w:val="left"/>
      <w:pPr>
        <w:tabs>
          <w:tab w:val="num" w:pos="425"/>
        </w:tabs>
        <w:ind w:left="425" w:hanging="425"/>
      </w:pPr>
    </w:lvl>
    <w:lvl w:ilvl="1">
      <w:start w:val="1"/>
      <w:numFmt w:val="decimal"/>
      <w:pStyle w:val="berschrift2"/>
      <w:lvlText w:val="%1.%2"/>
      <w:lvlJc w:val="left"/>
      <w:pPr>
        <w:tabs>
          <w:tab w:val="num" w:pos="567"/>
        </w:tabs>
        <w:ind w:left="567" w:hanging="567"/>
      </w:pPr>
    </w:lvl>
    <w:lvl w:ilvl="2">
      <w:start w:val="1"/>
      <w:numFmt w:val="decimal"/>
      <w:pStyle w:val="berschrift3"/>
      <w:lvlText w:val="%1.%2.%3"/>
      <w:lvlJc w:val="left"/>
      <w:pPr>
        <w:tabs>
          <w:tab w:val="num" w:pos="1276"/>
        </w:tabs>
        <w:ind w:left="1276" w:hanging="709"/>
      </w:pPr>
    </w:lvl>
    <w:lvl w:ilvl="3">
      <w:start w:val="1"/>
      <w:numFmt w:val="decimal"/>
      <w:pStyle w:val="berschrift4"/>
      <w:lvlText w:val="%1.%2.%3.%4"/>
      <w:lvlJc w:val="left"/>
      <w:pPr>
        <w:tabs>
          <w:tab w:val="num" w:pos="2126"/>
        </w:tabs>
        <w:ind w:left="2126" w:hanging="850"/>
      </w:pPr>
    </w:lvl>
    <w:lvl w:ilvl="4">
      <w:start w:val="1"/>
      <w:numFmt w:val="decimal"/>
      <w:pStyle w:val="berschrift5"/>
      <w:lvlText w:val="%1.%2.%3.%4.%5"/>
      <w:lvlJc w:val="left"/>
      <w:pPr>
        <w:tabs>
          <w:tab w:val="num" w:pos="2693"/>
        </w:tabs>
        <w:ind w:left="2693" w:hanging="1134"/>
      </w:pPr>
    </w:lvl>
    <w:lvl w:ilvl="5">
      <w:start w:val="1"/>
      <w:numFmt w:val="decimal"/>
      <w:pStyle w:val="berschrift6"/>
      <w:lvlText w:val="%1.%2.%3.%4.%5.%6"/>
      <w:lvlJc w:val="left"/>
      <w:pPr>
        <w:tabs>
          <w:tab w:val="num" w:pos="3260"/>
        </w:tabs>
        <w:ind w:left="3260" w:hanging="1417"/>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8">
    <w:nsid w:val="39180366"/>
    <w:multiLevelType w:val="multilevel"/>
    <w:tmpl w:val="2EEA1820"/>
    <w:lvl w:ilvl="0">
      <w:start w:val="1"/>
      <w:numFmt w:val="bullet"/>
      <w:pStyle w:val="Aufzhlung6-"/>
      <w:lvlText w:val="-"/>
      <w:lvlJc w:val="left"/>
      <w:pPr>
        <w:tabs>
          <w:tab w:val="num" w:pos="2693"/>
        </w:tabs>
        <w:ind w:left="2693" w:hanging="283"/>
      </w:pPr>
      <w:rPr>
        <w:rFonts w:ascii="OpenSymbol" w:hAnsi="OpenSymbol" w:cs="Open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39244EC9"/>
    <w:multiLevelType w:val="multilevel"/>
    <w:tmpl w:val="4FA4D946"/>
    <w:lvl w:ilvl="0">
      <w:start w:val="1"/>
      <w:numFmt w:val="bullet"/>
      <w:pStyle w:val="Aufzhlung2"/>
      <w:lvlText w:val=""/>
      <w:lvlJc w:val="left"/>
      <w:pPr>
        <w:tabs>
          <w:tab w:val="num" w:pos="851"/>
        </w:tabs>
        <w:ind w:left="851" w:hanging="284"/>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42EF1528"/>
    <w:multiLevelType w:val="hybridMultilevel"/>
    <w:tmpl w:val="1DEA1CF6"/>
    <w:lvl w:ilvl="0" w:tplc="DAB2737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F4C3FC9"/>
    <w:multiLevelType w:val="multilevel"/>
    <w:tmpl w:val="8FF0563E"/>
    <w:lvl w:ilvl="0">
      <w:start w:val="1"/>
      <w:numFmt w:val="bullet"/>
      <w:pStyle w:val="Aufzhlung4"/>
      <w:lvlText w:val=""/>
      <w:lvlJc w:val="left"/>
      <w:pPr>
        <w:tabs>
          <w:tab w:val="num" w:pos="2410"/>
        </w:tabs>
        <w:ind w:left="2410" w:hanging="284"/>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nsid w:val="679229ED"/>
    <w:multiLevelType w:val="multilevel"/>
    <w:tmpl w:val="4C1635BA"/>
    <w:lvl w:ilvl="0">
      <w:start w:val="1"/>
      <w:numFmt w:val="bullet"/>
      <w:pStyle w:val="Aufzhlung5-"/>
      <w:lvlText w:val="-"/>
      <w:lvlJc w:val="left"/>
      <w:pPr>
        <w:tabs>
          <w:tab w:val="num" w:pos="2693"/>
        </w:tabs>
        <w:ind w:left="2693" w:hanging="283"/>
      </w:pPr>
      <w:rPr>
        <w:rFonts w:ascii="OpenSymbol" w:hAnsi="OpenSymbol" w:cs="Open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6E68553F"/>
    <w:multiLevelType w:val="multilevel"/>
    <w:tmpl w:val="1F346C70"/>
    <w:lvl w:ilvl="0">
      <w:start w:val="1"/>
      <w:numFmt w:val="bullet"/>
      <w:pStyle w:val="Aufzhlung4-"/>
      <w:lvlText w:val="-"/>
      <w:lvlJc w:val="left"/>
      <w:pPr>
        <w:tabs>
          <w:tab w:val="num" w:pos="2693"/>
        </w:tabs>
        <w:ind w:left="2693" w:hanging="283"/>
      </w:pPr>
      <w:rPr>
        <w:rFonts w:ascii="OpenSymbol" w:hAnsi="OpenSymbol" w:cs="Open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6E963074"/>
    <w:multiLevelType w:val="multilevel"/>
    <w:tmpl w:val="1EF62A9E"/>
    <w:lvl w:ilvl="0">
      <w:start w:val="1"/>
      <w:numFmt w:val="bullet"/>
      <w:pStyle w:val="Aufzhlung2-"/>
      <w:lvlText w:val="-"/>
      <w:lvlJc w:val="left"/>
      <w:pPr>
        <w:tabs>
          <w:tab w:val="num" w:pos="1134"/>
        </w:tabs>
        <w:ind w:left="1134" w:hanging="283"/>
      </w:pPr>
      <w:rPr>
        <w:rFonts w:ascii="OpenSymbol" w:hAnsi="OpenSymbol" w:cs="Open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7E7C34A6"/>
    <w:multiLevelType w:val="multilevel"/>
    <w:tmpl w:val="28603D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3"/>
  </w:num>
  <w:num w:numId="3">
    <w:abstractNumId w:val="1"/>
  </w:num>
  <w:num w:numId="4">
    <w:abstractNumId w:val="9"/>
  </w:num>
  <w:num w:numId="5">
    <w:abstractNumId w:val="14"/>
  </w:num>
  <w:num w:numId="6">
    <w:abstractNumId w:val="4"/>
  </w:num>
  <w:num w:numId="7">
    <w:abstractNumId w:val="2"/>
  </w:num>
  <w:num w:numId="8">
    <w:abstractNumId w:val="11"/>
  </w:num>
  <w:num w:numId="9">
    <w:abstractNumId w:val="13"/>
  </w:num>
  <w:num w:numId="10">
    <w:abstractNumId w:val="5"/>
  </w:num>
  <w:num w:numId="11">
    <w:abstractNumId w:val="12"/>
  </w:num>
  <w:num w:numId="12">
    <w:abstractNumId w:val="6"/>
  </w:num>
  <w:num w:numId="13">
    <w:abstractNumId w:val="8"/>
  </w:num>
  <w:num w:numId="14">
    <w:abstractNumId w:val="0"/>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autoHyphenation/>
  <w:consecutiveHyphenLimit w:val="3"/>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37A"/>
    <w:rsid w:val="0001767C"/>
    <w:rsid w:val="000C1954"/>
    <w:rsid w:val="000F3CDC"/>
    <w:rsid w:val="001A0A98"/>
    <w:rsid w:val="0026549E"/>
    <w:rsid w:val="00342255"/>
    <w:rsid w:val="00364C0D"/>
    <w:rsid w:val="00387109"/>
    <w:rsid w:val="003A5C1C"/>
    <w:rsid w:val="003E7DEA"/>
    <w:rsid w:val="00443162"/>
    <w:rsid w:val="004A759E"/>
    <w:rsid w:val="00507FA5"/>
    <w:rsid w:val="005206A0"/>
    <w:rsid w:val="005C337A"/>
    <w:rsid w:val="0061714B"/>
    <w:rsid w:val="00672CD3"/>
    <w:rsid w:val="00676630"/>
    <w:rsid w:val="006F64AE"/>
    <w:rsid w:val="00703E41"/>
    <w:rsid w:val="00707E43"/>
    <w:rsid w:val="0076736E"/>
    <w:rsid w:val="00796C48"/>
    <w:rsid w:val="00807D71"/>
    <w:rsid w:val="00896CAF"/>
    <w:rsid w:val="008E5D18"/>
    <w:rsid w:val="00904DD4"/>
    <w:rsid w:val="0091351A"/>
    <w:rsid w:val="00A40AB9"/>
    <w:rsid w:val="00A71D1B"/>
    <w:rsid w:val="00A96635"/>
    <w:rsid w:val="00AB6D05"/>
    <w:rsid w:val="00AD4E8B"/>
    <w:rsid w:val="00BA5A94"/>
    <w:rsid w:val="00BB1777"/>
    <w:rsid w:val="00BC37A7"/>
    <w:rsid w:val="00BD359A"/>
    <w:rsid w:val="00BE7B0E"/>
    <w:rsid w:val="00CE2531"/>
    <w:rsid w:val="00E64B6C"/>
    <w:rsid w:val="00E80A2B"/>
    <w:rsid w:val="00EE20A6"/>
    <w:rsid w:val="00EE6959"/>
    <w:rsid w:val="00F30671"/>
    <w:rsid w:val="00F75C35"/>
    <w:rsid w:val="00FA7C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DB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de-DE" w:eastAsia="en-US" w:bidi="ar-SA"/>
      </w:rPr>
    </w:rPrDefault>
    <w:pPrDefault>
      <w:pPr>
        <w:spacing w:line="276" w:lineRule="auto"/>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keepNext/>
      <w:pBdr>
        <w:top w:val="nil"/>
        <w:left w:val="nil"/>
        <w:bottom w:val="nil"/>
        <w:right w:val="nil"/>
      </w:pBdr>
      <w:suppressAutoHyphens/>
      <w:spacing w:line="240" w:lineRule="auto"/>
    </w:pPr>
    <w:rPr>
      <w:rFonts w:ascii="Arial" w:hAnsi="Arial"/>
      <w:szCs w:val="20"/>
      <w:lang w:eastAsia="de-DE"/>
    </w:rPr>
  </w:style>
  <w:style w:type="paragraph" w:styleId="berschrift1">
    <w:name w:val="heading 1"/>
    <w:next w:val="Standard"/>
    <w:pPr>
      <w:keepNext/>
      <w:numPr>
        <w:numId w:val="1"/>
      </w:numPr>
      <w:pBdr>
        <w:top w:val="nil"/>
        <w:left w:val="nil"/>
        <w:bottom w:val="nil"/>
        <w:right w:val="nil"/>
      </w:pBdr>
      <w:suppressAutoHyphens/>
      <w:spacing w:after="240" w:line="240" w:lineRule="auto"/>
      <w:outlineLvl w:val="0"/>
    </w:pPr>
    <w:rPr>
      <w:rFonts w:ascii="Arial" w:hAnsi="Arial"/>
      <w:b/>
      <w:sz w:val="24"/>
      <w:szCs w:val="20"/>
      <w:lang w:eastAsia="de-DE"/>
    </w:rPr>
  </w:style>
  <w:style w:type="paragraph" w:styleId="berschrift2">
    <w:name w:val="heading 2"/>
    <w:basedOn w:val="berschrift1"/>
    <w:next w:val="Standard"/>
    <w:pPr>
      <w:numPr>
        <w:ilvl w:val="1"/>
      </w:numPr>
      <w:outlineLvl w:val="1"/>
    </w:pPr>
    <w:rPr>
      <w:sz w:val="22"/>
    </w:rPr>
  </w:style>
  <w:style w:type="paragraph" w:styleId="berschrift3">
    <w:name w:val="heading 3"/>
    <w:basedOn w:val="berschrift2"/>
    <w:next w:val="Standard"/>
    <w:pPr>
      <w:numPr>
        <w:ilvl w:val="2"/>
      </w:numPr>
      <w:outlineLvl w:val="2"/>
    </w:pPr>
  </w:style>
  <w:style w:type="paragraph" w:styleId="berschrift4">
    <w:name w:val="heading 4"/>
    <w:basedOn w:val="berschrift3"/>
    <w:next w:val="Standard"/>
    <w:pPr>
      <w:numPr>
        <w:ilvl w:val="3"/>
      </w:numPr>
      <w:outlineLvl w:val="3"/>
    </w:pPr>
  </w:style>
  <w:style w:type="paragraph" w:styleId="berschrift5">
    <w:name w:val="heading 5"/>
    <w:basedOn w:val="berschrift4"/>
    <w:next w:val="Standard"/>
    <w:pPr>
      <w:numPr>
        <w:ilvl w:val="4"/>
      </w:numPr>
      <w:outlineLvl w:val="4"/>
    </w:pPr>
  </w:style>
  <w:style w:type="paragraph" w:styleId="berschrift6">
    <w:name w:val="heading 6"/>
    <w:basedOn w:val="berschrift5"/>
    <w:next w:val="Standard"/>
    <w:pPr>
      <w:numPr>
        <w:ilvl w:val="5"/>
      </w:numPr>
      <w:outlineLvl w:val="5"/>
    </w:pPr>
  </w:style>
  <w:style w:type="paragraph" w:styleId="berschrift7">
    <w:name w:val="heading 7"/>
    <w:basedOn w:val="AirbusStandard"/>
    <w:next w:val="Standard"/>
    <w:pPr>
      <w:numPr>
        <w:ilvl w:val="6"/>
        <w:numId w:val="1"/>
      </w:numPr>
      <w:spacing w:before="240" w:after="60"/>
      <w:outlineLvl w:val="6"/>
    </w:pPr>
  </w:style>
  <w:style w:type="paragraph" w:styleId="berschrift8">
    <w:name w:val="heading 8"/>
    <w:basedOn w:val="AirbusStandard"/>
    <w:next w:val="Standard"/>
    <w:pPr>
      <w:numPr>
        <w:ilvl w:val="7"/>
        <w:numId w:val="1"/>
      </w:numPr>
      <w:spacing w:before="240" w:after="60"/>
      <w:outlineLvl w:val="7"/>
    </w:pPr>
    <w:rPr>
      <w:i/>
    </w:rPr>
  </w:style>
  <w:style w:type="paragraph" w:styleId="berschrift9">
    <w:name w:val="heading 9"/>
    <w:basedOn w:val="AirbusStandard"/>
    <w:next w:val="Standard"/>
    <w:pPr>
      <w:numPr>
        <w:ilvl w:val="8"/>
        <w:numId w:val="1"/>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Buchtitel">
    <w:name w:val="Book Title"/>
    <w:basedOn w:val="Absatz-Standardschriftart1"/>
    <w:rPr>
      <w:b/>
      <w:bCs/>
      <w:smallCaps/>
      <w:spacing w:val="5"/>
    </w:rPr>
  </w:style>
  <w:style w:type="character" w:customStyle="1" w:styleId="FuzeileZchn">
    <w:name w:val="Fußzeile Zchn"/>
    <w:basedOn w:val="Absatz-Standardschriftart1"/>
    <w:rPr>
      <w:rFonts w:ascii="Arial" w:eastAsia="Times New Roman" w:hAnsi="Arial" w:cs="Times New Roman"/>
      <w:szCs w:val="20"/>
      <w:lang w:val="fr-FR" w:eastAsia="de-DE"/>
    </w:rPr>
  </w:style>
  <w:style w:type="character" w:styleId="IntensiverVerweis">
    <w:name w:val="Intense Reference"/>
    <w:basedOn w:val="Absatz-Standardschriftart1"/>
    <w:rPr>
      <w:b/>
      <w:bCs/>
      <w:smallCaps/>
      <w:color w:val="C0504D"/>
      <w:spacing w:val="5"/>
      <w:u w:val="single"/>
    </w:rPr>
  </w:style>
  <w:style w:type="character" w:customStyle="1" w:styleId="IntensivesZitatZchn">
    <w:name w:val="Intensives Zitat Zchn"/>
    <w:basedOn w:val="Absatz-Standardschriftart1"/>
    <w:rPr>
      <w:b/>
      <w:bCs/>
      <w:i/>
      <w:iCs/>
      <w:color w:val="4F81BD"/>
    </w:rPr>
  </w:style>
  <w:style w:type="character" w:customStyle="1" w:styleId="KopfzeileZchn">
    <w:name w:val="Kopfzeile Zchn"/>
    <w:basedOn w:val="Absatz-Standardschriftart1"/>
    <w:rPr>
      <w:rFonts w:ascii="Arial" w:eastAsia="Times New Roman" w:hAnsi="Arial" w:cs="Times New Roman"/>
      <w:szCs w:val="20"/>
      <w:lang w:eastAsia="de-DE"/>
    </w:rPr>
  </w:style>
  <w:style w:type="character" w:styleId="SchwacherVerweis">
    <w:name w:val="Subtle Reference"/>
    <w:basedOn w:val="Absatz-Standardschriftart1"/>
    <w:rPr>
      <w:smallCaps/>
      <w:color w:val="C0504D"/>
      <w:u w:val="single"/>
    </w:rPr>
  </w:style>
  <w:style w:type="character" w:customStyle="1" w:styleId="TitelZchn">
    <w:name w:val="Titel Zchn"/>
    <w:basedOn w:val="Absatz-Standardschriftart1"/>
    <w:rPr>
      <w:rFonts w:ascii="Cambria" w:eastAsia="Times New Roman" w:hAnsi="Cambria" w:cs="Times New Roman"/>
      <w:color w:val="17365D"/>
      <w:spacing w:val="5"/>
      <w:sz w:val="52"/>
      <w:szCs w:val="52"/>
    </w:rPr>
  </w:style>
  <w:style w:type="character" w:customStyle="1" w:styleId="berschrift1Zchn">
    <w:name w:val="Überschrift 1 Zchn"/>
    <w:basedOn w:val="Absatz-Standardschriftart1"/>
    <w:rPr>
      <w:rFonts w:ascii="Arial" w:eastAsia="Times New Roman" w:hAnsi="Arial" w:cs="Times New Roman"/>
      <w:b/>
      <w:caps/>
      <w:sz w:val="24"/>
      <w:szCs w:val="20"/>
      <w:lang w:eastAsia="de-DE"/>
    </w:rPr>
  </w:style>
  <w:style w:type="character" w:customStyle="1" w:styleId="berschrift2Zchn">
    <w:name w:val="Überschrift 2 Zchn"/>
    <w:basedOn w:val="Absatz-Standardschriftart1"/>
    <w:rPr>
      <w:rFonts w:ascii="Arial" w:eastAsia="Times New Roman" w:hAnsi="Arial" w:cs="Times New Roman"/>
      <w:b/>
      <w:caps/>
      <w:szCs w:val="20"/>
      <w:lang w:eastAsia="de-DE"/>
    </w:rPr>
  </w:style>
  <w:style w:type="character" w:customStyle="1" w:styleId="berschrift3Zchn">
    <w:name w:val="Überschrift 3 Zchn"/>
    <w:basedOn w:val="Absatz-Standardschriftart1"/>
    <w:rPr>
      <w:rFonts w:ascii="Arial" w:eastAsia="Times New Roman" w:hAnsi="Arial" w:cs="Times New Roman"/>
      <w:b/>
      <w:szCs w:val="20"/>
      <w:lang w:eastAsia="de-DE"/>
    </w:rPr>
  </w:style>
  <w:style w:type="character" w:customStyle="1" w:styleId="berschrift4Zchn">
    <w:name w:val="Überschrift 4 Zchn"/>
    <w:basedOn w:val="Absatz-Standardschriftart1"/>
    <w:rPr>
      <w:rFonts w:ascii="Arial" w:eastAsia="Times New Roman" w:hAnsi="Arial" w:cs="Times New Roman"/>
      <w:b/>
      <w:szCs w:val="20"/>
      <w:lang w:eastAsia="de-DE"/>
    </w:rPr>
  </w:style>
  <w:style w:type="character" w:customStyle="1" w:styleId="berschrift5Zchn">
    <w:name w:val="Überschrift 5 Zchn"/>
    <w:basedOn w:val="Absatz-Standardschriftart1"/>
    <w:rPr>
      <w:rFonts w:ascii="Arial" w:eastAsia="Times New Roman" w:hAnsi="Arial" w:cs="Times New Roman"/>
      <w:b/>
      <w:szCs w:val="20"/>
      <w:lang w:eastAsia="de-DE"/>
    </w:rPr>
  </w:style>
  <w:style w:type="character" w:customStyle="1" w:styleId="berschrift6Zchn">
    <w:name w:val="Überschrift 6 Zchn"/>
    <w:basedOn w:val="Absatz-Standardschriftart1"/>
    <w:rPr>
      <w:rFonts w:ascii="Arial" w:eastAsia="Times New Roman" w:hAnsi="Arial" w:cs="Times New Roman"/>
      <w:b/>
      <w:szCs w:val="20"/>
      <w:lang w:eastAsia="de-DE"/>
    </w:rPr>
  </w:style>
  <w:style w:type="character" w:customStyle="1" w:styleId="berschrift7Zchn">
    <w:name w:val="Überschrift 7 Zchn"/>
    <w:basedOn w:val="Absatz-Standardschriftart1"/>
    <w:rPr>
      <w:rFonts w:ascii="Arial" w:eastAsia="Times New Roman" w:hAnsi="Arial" w:cs="Times New Roman"/>
      <w:szCs w:val="20"/>
      <w:lang w:eastAsia="de-DE"/>
    </w:rPr>
  </w:style>
  <w:style w:type="character" w:customStyle="1" w:styleId="berschrift8Zchn">
    <w:name w:val="Überschrift 8 Zchn"/>
    <w:basedOn w:val="Absatz-Standardschriftart1"/>
    <w:rPr>
      <w:rFonts w:ascii="Arial" w:eastAsia="Times New Roman" w:hAnsi="Arial" w:cs="Times New Roman"/>
      <w:i/>
      <w:szCs w:val="20"/>
      <w:lang w:eastAsia="de-DE"/>
    </w:rPr>
  </w:style>
  <w:style w:type="character" w:customStyle="1" w:styleId="berschrift9Zchn">
    <w:name w:val="Überschrift 9 Zchn"/>
    <w:basedOn w:val="Absatz-Standardschriftart1"/>
    <w:rPr>
      <w:rFonts w:ascii="Arial" w:eastAsia="Times New Roman" w:hAnsi="Arial" w:cs="Times New Roman"/>
      <w:b/>
      <w:i/>
      <w:sz w:val="18"/>
      <w:szCs w:val="20"/>
      <w:lang w:eastAsia="de-DE"/>
    </w:rPr>
  </w:style>
  <w:style w:type="character" w:customStyle="1" w:styleId="UntertitelZchn">
    <w:name w:val="Untertitel Zchn"/>
    <w:basedOn w:val="Absatz-Standardschriftart1"/>
    <w:rPr>
      <w:rFonts w:ascii="Cambria" w:eastAsia="Times New Roman" w:hAnsi="Cambria" w:cs="Times New Roman"/>
      <w:i/>
      <w:iCs/>
      <w:color w:val="4F81BD"/>
      <w:spacing w:val="15"/>
      <w:sz w:val="24"/>
      <w:szCs w:val="24"/>
    </w:rPr>
  </w:style>
  <w:style w:type="character" w:customStyle="1" w:styleId="ZitatZchn">
    <w:name w:val="Zitat Zchn"/>
    <w:basedOn w:val="Absatz-Standardschriftart1"/>
    <w:rPr>
      <w:i/>
      <w:iCs/>
      <w:color w:val="000000"/>
    </w:rPr>
  </w:style>
  <w:style w:type="character" w:styleId="Link">
    <w:name w:val="Hyperlink"/>
    <w:basedOn w:val="Absatz-Standardschriftart1"/>
    <w:rPr>
      <w:color w:val="0000FF"/>
      <w:u w:val="single"/>
    </w:rPr>
  </w:style>
  <w:style w:type="character" w:customStyle="1" w:styleId="SprechblasentextZchn">
    <w:name w:val="Sprechblasentext Zchn"/>
    <w:basedOn w:val="Absatz-Standardschriftart1"/>
    <w:rPr>
      <w:rFonts w:ascii="Tahoma" w:hAnsi="Tahoma" w:cs="Tahoma"/>
      <w:sz w:val="16"/>
      <w:szCs w:val="16"/>
      <w:lang w:eastAsia="de-DE"/>
    </w:rPr>
  </w:style>
  <w:style w:type="character" w:customStyle="1" w:styleId="WWCharLFO2LVL1">
    <w:name w:val="WW_CharLFO2LVL1"/>
    <w:rPr>
      <w:rFonts w:ascii="Symbol" w:hAnsi="Symbol"/>
      <w:color w:val="auto"/>
    </w:rPr>
  </w:style>
  <w:style w:type="character" w:customStyle="1" w:styleId="WWCharLFO2LVL2">
    <w:name w:val="WW_CharLFO2LVL2"/>
    <w:rPr>
      <w:rFonts w:ascii="Courier New" w:hAnsi="Courier New"/>
    </w:rPr>
  </w:style>
  <w:style w:type="character" w:customStyle="1" w:styleId="WWCharLFO2LVL3">
    <w:name w:val="WW_CharLFO2LVL3"/>
    <w:rPr>
      <w:rFonts w:ascii="Wingdings" w:hAnsi="Wingdings"/>
    </w:rPr>
  </w:style>
  <w:style w:type="character" w:customStyle="1" w:styleId="WWCharLFO2LVL4">
    <w:name w:val="WW_CharLFO2LVL4"/>
    <w:rPr>
      <w:rFonts w:ascii="Symbol" w:hAnsi="Symbol"/>
    </w:rPr>
  </w:style>
  <w:style w:type="character" w:customStyle="1" w:styleId="WWCharLFO2LVL5">
    <w:name w:val="WW_CharLFO2LVL5"/>
    <w:rPr>
      <w:rFonts w:ascii="Courier New" w:hAnsi="Courier New"/>
    </w:rPr>
  </w:style>
  <w:style w:type="character" w:customStyle="1" w:styleId="WWCharLFO2LVL6">
    <w:name w:val="WW_CharLFO2LVL6"/>
    <w:rPr>
      <w:rFonts w:ascii="Wingdings" w:hAnsi="Wingdings"/>
    </w:rPr>
  </w:style>
  <w:style w:type="character" w:customStyle="1" w:styleId="WWCharLFO2LVL7">
    <w:name w:val="WW_CharLFO2LVL7"/>
    <w:rPr>
      <w:rFonts w:ascii="Symbol" w:hAnsi="Symbol"/>
    </w:rPr>
  </w:style>
  <w:style w:type="character" w:customStyle="1" w:styleId="WWCharLFO2LVL8">
    <w:name w:val="WW_CharLFO2LVL8"/>
    <w:rPr>
      <w:rFonts w:ascii="Courier New" w:hAnsi="Courier New"/>
    </w:rPr>
  </w:style>
  <w:style w:type="character" w:customStyle="1" w:styleId="WWCharLFO2LVL9">
    <w:name w:val="WW_CharLFO2LVL9"/>
    <w:rPr>
      <w:rFonts w:ascii="Wingdings" w:hAnsi="Wingdings"/>
    </w:rPr>
  </w:style>
  <w:style w:type="character" w:customStyle="1" w:styleId="WWCharLFO3LVL1">
    <w:name w:val="WW_CharLFO3LVL1"/>
    <w:rPr>
      <w:sz w:val="16"/>
    </w:rPr>
  </w:style>
  <w:style w:type="character" w:customStyle="1" w:styleId="WWCharLFO3LVL2">
    <w:name w:val="WW_CharLFO3LVL2"/>
    <w:rPr>
      <w:rFonts w:ascii="Courier New" w:hAnsi="Courier New"/>
    </w:rPr>
  </w:style>
  <w:style w:type="character" w:customStyle="1" w:styleId="WWCharLFO3LVL3">
    <w:name w:val="WW_CharLFO3LVL3"/>
    <w:rPr>
      <w:rFonts w:ascii="Wingdings" w:hAnsi="Wingdings"/>
    </w:rPr>
  </w:style>
  <w:style w:type="character" w:customStyle="1" w:styleId="WWCharLFO3LVL4">
    <w:name w:val="WW_CharLFO3LVL4"/>
    <w:rPr>
      <w:rFonts w:ascii="Symbol" w:hAnsi="Symbol"/>
    </w:rPr>
  </w:style>
  <w:style w:type="character" w:customStyle="1" w:styleId="WWCharLFO3LVL5">
    <w:name w:val="WW_CharLFO3LVL5"/>
    <w:rPr>
      <w:rFonts w:ascii="Courier New" w:hAnsi="Courier New"/>
    </w:rPr>
  </w:style>
  <w:style w:type="character" w:customStyle="1" w:styleId="WWCharLFO3LVL6">
    <w:name w:val="WW_CharLFO3LVL6"/>
    <w:rPr>
      <w:rFonts w:ascii="Wingdings" w:hAnsi="Wingdings"/>
    </w:rPr>
  </w:style>
  <w:style w:type="character" w:customStyle="1" w:styleId="WWCharLFO3LVL7">
    <w:name w:val="WW_CharLFO3LVL7"/>
    <w:rPr>
      <w:rFonts w:ascii="Symbol" w:hAnsi="Symbol"/>
    </w:rPr>
  </w:style>
  <w:style w:type="character" w:customStyle="1" w:styleId="WWCharLFO3LVL8">
    <w:name w:val="WW_CharLFO3LVL8"/>
    <w:rPr>
      <w:rFonts w:ascii="Courier New" w:hAnsi="Courier New"/>
    </w:rPr>
  </w:style>
  <w:style w:type="character" w:customStyle="1" w:styleId="WWCharLFO3LVL9">
    <w:name w:val="WW_CharLFO3LVL9"/>
    <w:rPr>
      <w:rFonts w:ascii="Wingdings" w:hAnsi="Wingdings"/>
    </w:rPr>
  </w:style>
  <w:style w:type="character" w:customStyle="1" w:styleId="WWCharLFO4LVL1">
    <w:name w:val="WW_CharLFO4LVL1"/>
    <w:rPr>
      <w:rFonts w:ascii="Symbol" w:hAnsi="Symbol"/>
      <w:color w:val="auto"/>
    </w:rPr>
  </w:style>
  <w:style w:type="character" w:customStyle="1" w:styleId="WWCharLFO4LVL2">
    <w:name w:val="WW_CharLFO4LVL2"/>
    <w:rPr>
      <w:rFonts w:ascii="Courier New" w:hAnsi="Courier New"/>
    </w:rPr>
  </w:style>
  <w:style w:type="character" w:customStyle="1" w:styleId="WWCharLFO4LVL3">
    <w:name w:val="WW_CharLFO4LVL3"/>
    <w:rPr>
      <w:rFonts w:ascii="Wingdings" w:hAnsi="Wingdings"/>
    </w:rPr>
  </w:style>
  <w:style w:type="character" w:customStyle="1" w:styleId="WWCharLFO4LVL4">
    <w:name w:val="WW_CharLFO4LVL4"/>
    <w:rPr>
      <w:rFonts w:ascii="Symbol" w:hAnsi="Symbol"/>
    </w:rPr>
  </w:style>
  <w:style w:type="character" w:customStyle="1" w:styleId="WWCharLFO4LVL5">
    <w:name w:val="WW_CharLFO4LVL5"/>
    <w:rPr>
      <w:rFonts w:ascii="Courier New" w:hAnsi="Courier New"/>
    </w:rPr>
  </w:style>
  <w:style w:type="character" w:customStyle="1" w:styleId="WWCharLFO4LVL6">
    <w:name w:val="WW_CharLFO4LVL6"/>
    <w:rPr>
      <w:rFonts w:ascii="Wingdings" w:hAnsi="Wingdings"/>
    </w:rPr>
  </w:style>
  <w:style w:type="character" w:customStyle="1" w:styleId="WWCharLFO4LVL7">
    <w:name w:val="WW_CharLFO4LVL7"/>
    <w:rPr>
      <w:rFonts w:ascii="Symbol" w:hAnsi="Symbol"/>
    </w:rPr>
  </w:style>
  <w:style w:type="character" w:customStyle="1" w:styleId="WWCharLFO4LVL8">
    <w:name w:val="WW_CharLFO4LVL8"/>
    <w:rPr>
      <w:rFonts w:ascii="Courier New" w:hAnsi="Courier New"/>
    </w:rPr>
  </w:style>
  <w:style w:type="character" w:customStyle="1" w:styleId="WWCharLFO4LVL9">
    <w:name w:val="WW_CharLFO4LVL9"/>
    <w:rPr>
      <w:rFonts w:ascii="Wingdings" w:hAnsi="Wingdings"/>
    </w:rPr>
  </w:style>
  <w:style w:type="character" w:customStyle="1" w:styleId="WWCharLFO5LVL1">
    <w:name w:val="WW_CharLFO5LVL1"/>
    <w:rPr>
      <w:sz w:val="16"/>
    </w:rPr>
  </w:style>
  <w:style w:type="character" w:customStyle="1" w:styleId="WWCharLFO5LVL2">
    <w:name w:val="WW_CharLFO5LVL2"/>
    <w:rPr>
      <w:rFonts w:ascii="Courier New" w:hAnsi="Courier New"/>
    </w:rPr>
  </w:style>
  <w:style w:type="character" w:customStyle="1" w:styleId="WWCharLFO5LVL3">
    <w:name w:val="WW_CharLFO5LVL3"/>
    <w:rPr>
      <w:rFonts w:ascii="Wingdings" w:hAnsi="Wingdings"/>
    </w:rPr>
  </w:style>
  <w:style w:type="character" w:customStyle="1" w:styleId="WWCharLFO5LVL4">
    <w:name w:val="WW_CharLFO5LVL4"/>
    <w:rPr>
      <w:rFonts w:ascii="Symbol" w:hAnsi="Symbol"/>
    </w:rPr>
  </w:style>
  <w:style w:type="character" w:customStyle="1" w:styleId="WWCharLFO5LVL5">
    <w:name w:val="WW_CharLFO5LVL5"/>
    <w:rPr>
      <w:rFonts w:ascii="Courier New" w:hAnsi="Courier New"/>
    </w:rPr>
  </w:style>
  <w:style w:type="character" w:customStyle="1" w:styleId="WWCharLFO5LVL6">
    <w:name w:val="WW_CharLFO5LVL6"/>
    <w:rPr>
      <w:rFonts w:ascii="Wingdings" w:hAnsi="Wingdings"/>
    </w:rPr>
  </w:style>
  <w:style w:type="character" w:customStyle="1" w:styleId="WWCharLFO5LVL7">
    <w:name w:val="WW_CharLFO5LVL7"/>
    <w:rPr>
      <w:rFonts w:ascii="Symbol" w:hAnsi="Symbol"/>
    </w:rPr>
  </w:style>
  <w:style w:type="character" w:customStyle="1" w:styleId="WWCharLFO5LVL8">
    <w:name w:val="WW_CharLFO5LVL8"/>
    <w:rPr>
      <w:rFonts w:ascii="Courier New" w:hAnsi="Courier New"/>
    </w:rPr>
  </w:style>
  <w:style w:type="character" w:customStyle="1" w:styleId="WWCharLFO5LVL9">
    <w:name w:val="WW_CharLFO5LVL9"/>
    <w:rPr>
      <w:rFonts w:ascii="Wingdings" w:hAnsi="Wingdings"/>
    </w:rPr>
  </w:style>
  <w:style w:type="character" w:customStyle="1" w:styleId="WWCharLFO6LVL1">
    <w:name w:val="WW_CharLFO6LVL1"/>
    <w:rPr>
      <w:rFonts w:ascii="Symbol" w:hAnsi="Symbol"/>
      <w:color w:val="auto"/>
    </w:rPr>
  </w:style>
  <w:style w:type="character" w:customStyle="1" w:styleId="WWCharLFO6LVL2">
    <w:name w:val="WW_CharLFO6LVL2"/>
    <w:rPr>
      <w:rFonts w:ascii="Courier New" w:hAnsi="Courier New"/>
    </w:rPr>
  </w:style>
  <w:style w:type="character" w:customStyle="1" w:styleId="WWCharLFO6LVL3">
    <w:name w:val="WW_CharLFO6LVL3"/>
    <w:rPr>
      <w:rFonts w:ascii="Wingdings" w:hAnsi="Wingdings"/>
    </w:rPr>
  </w:style>
  <w:style w:type="character" w:customStyle="1" w:styleId="WWCharLFO6LVL4">
    <w:name w:val="WW_CharLFO6LVL4"/>
    <w:rPr>
      <w:rFonts w:ascii="Symbol" w:hAnsi="Symbol"/>
    </w:rPr>
  </w:style>
  <w:style w:type="character" w:customStyle="1" w:styleId="WWCharLFO6LVL5">
    <w:name w:val="WW_CharLFO6LVL5"/>
    <w:rPr>
      <w:rFonts w:ascii="Courier New" w:hAnsi="Courier New"/>
    </w:rPr>
  </w:style>
  <w:style w:type="character" w:customStyle="1" w:styleId="WWCharLFO6LVL6">
    <w:name w:val="WW_CharLFO6LVL6"/>
    <w:rPr>
      <w:rFonts w:ascii="Wingdings" w:hAnsi="Wingdings"/>
    </w:rPr>
  </w:style>
  <w:style w:type="character" w:customStyle="1" w:styleId="WWCharLFO6LVL7">
    <w:name w:val="WW_CharLFO6LVL7"/>
    <w:rPr>
      <w:rFonts w:ascii="Symbol" w:hAnsi="Symbol"/>
    </w:rPr>
  </w:style>
  <w:style w:type="character" w:customStyle="1" w:styleId="WWCharLFO6LVL8">
    <w:name w:val="WW_CharLFO6LVL8"/>
    <w:rPr>
      <w:rFonts w:ascii="Courier New" w:hAnsi="Courier New"/>
    </w:rPr>
  </w:style>
  <w:style w:type="character" w:customStyle="1" w:styleId="WWCharLFO6LVL9">
    <w:name w:val="WW_CharLFO6LVL9"/>
    <w:rPr>
      <w:rFonts w:ascii="Wingdings" w:hAnsi="Wingdings"/>
    </w:rPr>
  </w:style>
  <w:style w:type="character" w:customStyle="1" w:styleId="WWCharLFO7LVL1">
    <w:name w:val="WW_CharLFO7LVL1"/>
    <w:rPr>
      <w:sz w:val="16"/>
    </w:rPr>
  </w:style>
  <w:style w:type="character" w:customStyle="1" w:styleId="WWCharLFO7LVL2">
    <w:name w:val="WW_CharLFO7LVL2"/>
    <w:rPr>
      <w:rFonts w:ascii="Courier New" w:hAnsi="Courier New"/>
    </w:rPr>
  </w:style>
  <w:style w:type="character" w:customStyle="1" w:styleId="WWCharLFO7LVL3">
    <w:name w:val="WW_CharLFO7LVL3"/>
    <w:rPr>
      <w:rFonts w:ascii="Wingdings" w:hAnsi="Wingdings"/>
    </w:rPr>
  </w:style>
  <w:style w:type="character" w:customStyle="1" w:styleId="WWCharLFO7LVL4">
    <w:name w:val="WW_CharLFO7LVL4"/>
    <w:rPr>
      <w:rFonts w:ascii="Symbol" w:hAnsi="Symbol"/>
    </w:rPr>
  </w:style>
  <w:style w:type="character" w:customStyle="1" w:styleId="WWCharLFO7LVL5">
    <w:name w:val="WW_CharLFO7LVL5"/>
    <w:rPr>
      <w:rFonts w:ascii="Courier New" w:hAnsi="Courier New"/>
    </w:rPr>
  </w:style>
  <w:style w:type="character" w:customStyle="1" w:styleId="WWCharLFO7LVL6">
    <w:name w:val="WW_CharLFO7LVL6"/>
    <w:rPr>
      <w:rFonts w:ascii="Wingdings" w:hAnsi="Wingdings"/>
    </w:rPr>
  </w:style>
  <w:style w:type="character" w:customStyle="1" w:styleId="WWCharLFO7LVL7">
    <w:name w:val="WW_CharLFO7LVL7"/>
    <w:rPr>
      <w:rFonts w:ascii="Symbol" w:hAnsi="Symbol"/>
    </w:rPr>
  </w:style>
  <w:style w:type="character" w:customStyle="1" w:styleId="WWCharLFO7LVL8">
    <w:name w:val="WW_CharLFO7LVL8"/>
    <w:rPr>
      <w:rFonts w:ascii="Courier New" w:hAnsi="Courier New"/>
    </w:rPr>
  </w:style>
  <w:style w:type="character" w:customStyle="1" w:styleId="WWCharLFO7LVL9">
    <w:name w:val="WW_CharLFO7LVL9"/>
    <w:rPr>
      <w:rFonts w:ascii="Wingdings" w:hAnsi="Wingdings"/>
    </w:rPr>
  </w:style>
  <w:style w:type="character" w:customStyle="1" w:styleId="WWCharLFO8LVL1">
    <w:name w:val="WW_CharLFO8LVL1"/>
    <w:rPr>
      <w:rFonts w:ascii="Symbol" w:hAnsi="Symbol"/>
      <w:color w:val="auto"/>
    </w:rPr>
  </w:style>
  <w:style w:type="character" w:customStyle="1" w:styleId="WWCharLFO8LVL2">
    <w:name w:val="WW_CharLFO8LVL2"/>
    <w:rPr>
      <w:rFonts w:ascii="Courier New" w:hAnsi="Courier New"/>
    </w:rPr>
  </w:style>
  <w:style w:type="character" w:customStyle="1" w:styleId="WWCharLFO8LVL3">
    <w:name w:val="WW_CharLFO8LVL3"/>
    <w:rPr>
      <w:rFonts w:ascii="Wingdings" w:hAnsi="Wingdings"/>
    </w:rPr>
  </w:style>
  <w:style w:type="character" w:customStyle="1" w:styleId="WWCharLFO8LVL4">
    <w:name w:val="WW_CharLFO8LVL4"/>
    <w:rPr>
      <w:rFonts w:ascii="Symbol" w:hAnsi="Symbol"/>
    </w:rPr>
  </w:style>
  <w:style w:type="character" w:customStyle="1" w:styleId="WWCharLFO8LVL5">
    <w:name w:val="WW_CharLFO8LVL5"/>
    <w:rPr>
      <w:rFonts w:ascii="Courier New" w:hAnsi="Courier New"/>
    </w:rPr>
  </w:style>
  <w:style w:type="character" w:customStyle="1" w:styleId="WWCharLFO8LVL6">
    <w:name w:val="WW_CharLFO8LVL6"/>
    <w:rPr>
      <w:rFonts w:ascii="Wingdings" w:hAnsi="Wingdings"/>
    </w:rPr>
  </w:style>
  <w:style w:type="character" w:customStyle="1" w:styleId="WWCharLFO8LVL7">
    <w:name w:val="WW_CharLFO8LVL7"/>
    <w:rPr>
      <w:rFonts w:ascii="Symbol" w:hAnsi="Symbol"/>
    </w:rPr>
  </w:style>
  <w:style w:type="character" w:customStyle="1" w:styleId="WWCharLFO8LVL8">
    <w:name w:val="WW_CharLFO8LVL8"/>
    <w:rPr>
      <w:rFonts w:ascii="Courier New" w:hAnsi="Courier New"/>
    </w:rPr>
  </w:style>
  <w:style w:type="character" w:customStyle="1" w:styleId="WWCharLFO8LVL9">
    <w:name w:val="WW_CharLFO8LVL9"/>
    <w:rPr>
      <w:rFonts w:ascii="Wingdings" w:hAnsi="Wingdings"/>
    </w:rPr>
  </w:style>
  <w:style w:type="character" w:customStyle="1" w:styleId="WWCharLFO9LVL1">
    <w:name w:val="WW_CharLFO9LVL1"/>
    <w:rPr>
      <w:sz w:val="16"/>
    </w:rPr>
  </w:style>
  <w:style w:type="character" w:customStyle="1" w:styleId="WWCharLFO9LVL2">
    <w:name w:val="WW_CharLFO9LVL2"/>
    <w:rPr>
      <w:rFonts w:ascii="Courier New" w:hAnsi="Courier New"/>
    </w:rPr>
  </w:style>
  <w:style w:type="character" w:customStyle="1" w:styleId="WWCharLFO9LVL3">
    <w:name w:val="WW_CharLFO9LVL3"/>
    <w:rPr>
      <w:rFonts w:ascii="Wingdings" w:hAnsi="Wingdings"/>
    </w:rPr>
  </w:style>
  <w:style w:type="character" w:customStyle="1" w:styleId="WWCharLFO9LVL4">
    <w:name w:val="WW_CharLFO9LVL4"/>
    <w:rPr>
      <w:rFonts w:ascii="Symbol" w:hAnsi="Symbol"/>
    </w:rPr>
  </w:style>
  <w:style w:type="character" w:customStyle="1" w:styleId="WWCharLFO9LVL5">
    <w:name w:val="WW_CharLFO9LVL5"/>
    <w:rPr>
      <w:rFonts w:ascii="Courier New" w:hAnsi="Courier New"/>
    </w:rPr>
  </w:style>
  <w:style w:type="character" w:customStyle="1" w:styleId="WWCharLFO9LVL6">
    <w:name w:val="WW_CharLFO9LVL6"/>
    <w:rPr>
      <w:rFonts w:ascii="Wingdings" w:hAnsi="Wingdings"/>
    </w:rPr>
  </w:style>
  <w:style w:type="character" w:customStyle="1" w:styleId="WWCharLFO9LVL7">
    <w:name w:val="WW_CharLFO9LVL7"/>
    <w:rPr>
      <w:rFonts w:ascii="Symbol" w:hAnsi="Symbol"/>
    </w:rPr>
  </w:style>
  <w:style w:type="character" w:customStyle="1" w:styleId="WWCharLFO9LVL8">
    <w:name w:val="WW_CharLFO9LVL8"/>
    <w:rPr>
      <w:rFonts w:ascii="Courier New" w:hAnsi="Courier New"/>
    </w:rPr>
  </w:style>
  <w:style w:type="character" w:customStyle="1" w:styleId="WWCharLFO9LVL9">
    <w:name w:val="WW_CharLFO9LVL9"/>
    <w:rPr>
      <w:rFonts w:ascii="Wingdings" w:hAnsi="Wingdings"/>
    </w:rPr>
  </w:style>
  <w:style w:type="character" w:customStyle="1" w:styleId="WWCharLFO10LVL1">
    <w:name w:val="WW_CharLFO10LVL1"/>
    <w:rPr>
      <w:rFonts w:ascii="Symbol" w:hAnsi="Symbol"/>
      <w:color w:val="auto"/>
    </w:rPr>
  </w:style>
  <w:style w:type="character" w:customStyle="1" w:styleId="WWCharLFO10LVL2">
    <w:name w:val="WW_CharLFO10LVL2"/>
    <w:rPr>
      <w:rFonts w:ascii="Courier New" w:hAnsi="Courier New"/>
    </w:rPr>
  </w:style>
  <w:style w:type="character" w:customStyle="1" w:styleId="WWCharLFO10LVL3">
    <w:name w:val="WW_CharLFO10LVL3"/>
    <w:rPr>
      <w:rFonts w:ascii="Wingdings" w:hAnsi="Wingdings"/>
    </w:rPr>
  </w:style>
  <w:style w:type="character" w:customStyle="1" w:styleId="WWCharLFO10LVL4">
    <w:name w:val="WW_CharLFO10LVL4"/>
    <w:rPr>
      <w:rFonts w:ascii="Symbol" w:hAnsi="Symbol"/>
    </w:rPr>
  </w:style>
  <w:style w:type="character" w:customStyle="1" w:styleId="WWCharLFO10LVL5">
    <w:name w:val="WW_CharLFO10LVL5"/>
    <w:rPr>
      <w:rFonts w:ascii="Courier New" w:hAnsi="Courier New"/>
    </w:rPr>
  </w:style>
  <w:style w:type="character" w:customStyle="1" w:styleId="WWCharLFO10LVL6">
    <w:name w:val="WW_CharLFO10LVL6"/>
    <w:rPr>
      <w:rFonts w:ascii="Wingdings" w:hAnsi="Wingdings"/>
    </w:rPr>
  </w:style>
  <w:style w:type="character" w:customStyle="1" w:styleId="WWCharLFO10LVL7">
    <w:name w:val="WW_CharLFO10LVL7"/>
    <w:rPr>
      <w:rFonts w:ascii="Symbol" w:hAnsi="Symbol"/>
    </w:rPr>
  </w:style>
  <w:style w:type="character" w:customStyle="1" w:styleId="WWCharLFO10LVL8">
    <w:name w:val="WW_CharLFO10LVL8"/>
    <w:rPr>
      <w:rFonts w:ascii="Courier New" w:hAnsi="Courier New"/>
    </w:rPr>
  </w:style>
  <w:style w:type="character" w:customStyle="1" w:styleId="WWCharLFO10LVL9">
    <w:name w:val="WW_CharLFO10LVL9"/>
    <w:rPr>
      <w:rFonts w:ascii="Wingdings" w:hAnsi="Wingdings"/>
    </w:rPr>
  </w:style>
  <w:style w:type="character" w:customStyle="1" w:styleId="WWCharLFO11LVL1">
    <w:name w:val="WW_CharLFO11LVL1"/>
    <w:rPr>
      <w:sz w:val="16"/>
    </w:rPr>
  </w:style>
  <w:style w:type="character" w:customStyle="1" w:styleId="WWCharLFO11LVL2">
    <w:name w:val="WW_CharLFO11LVL2"/>
    <w:rPr>
      <w:rFonts w:ascii="Courier New" w:hAnsi="Courier New"/>
    </w:rPr>
  </w:style>
  <w:style w:type="character" w:customStyle="1" w:styleId="WWCharLFO11LVL3">
    <w:name w:val="WW_CharLFO11LVL3"/>
    <w:rPr>
      <w:rFonts w:ascii="Wingdings" w:hAnsi="Wingdings"/>
    </w:rPr>
  </w:style>
  <w:style w:type="character" w:customStyle="1" w:styleId="WWCharLFO11LVL4">
    <w:name w:val="WW_CharLFO11LVL4"/>
    <w:rPr>
      <w:rFonts w:ascii="Symbol" w:hAnsi="Symbol"/>
    </w:rPr>
  </w:style>
  <w:style w:type="character" w:customStyle="1" w:styleId="WWCharLFO11LVL5">
    <w:name w:val="WW_CharLFO11LVL5"/>
    <w:rPr>
      <w:rFonts w:ascii="Courier New" w:hAnsi="Courier New"/>
    </w:rPr>
  </w:style>
  <w:style w:type="character" w:customStyle="1" w:styleId="WWCharLFO11LVL6">
    <w:name w:val="WW_CharLFO11LVL6"/>
    <w:rPr>
      <w:rFonts w:ascii="Wingdings" w:hAnsi="Wingdings"/>
    </w:rPr>
  </w:style>
  <w:style w:type="character" w:customStyle="1" w:styleId="WWCharLFO11LVL7">
    <w:name w:val="WW_CharLFO11LVL7"/>
    <w:rPr>
      <w:rFonts w:ascii="Symbol" w:hAnsi="Symbol"/>
    </w:rPr>
  </w:style>
  <w:style w:type="character" w:customStyle="1" w:styleId="WWCharLFO11LVL8">
    <w:name w:val="WW_CharLFO11LVL8"/>
    <w:rPr>
      <w:rFonts w:ascii="Courier New" w:hAnsi="Courier New"/>
    </w:rPr>
  </w:style>
  <w:style w:type="character" w:customStyle="1" w:styleId="WWCharLFO11LVL9">
    <w:name w:val="WW_CharLFO11LVL9"/>
    <w:rPr>
      <w:rFonts w:ascii="Wingdings" w:hAnsi="Wingdings"/>
    </w:rPr>
  </w:style>
  <w:style w:type="character" w:customStyle="1" w:styleId="WWCharLFO12LVL1">
    <w:name w:val="WW_CharLFO12LVL1"/>
    <w:rPr>
      <w:rFonts w:ascii="Symbol" w:hAnsi="Symbol"/>
      <w:color w:val="auto"/>
    </w:rPr>
  </w:style>
  <w:style w:type="character" w:customStyle="1" w:styleId="WWCharLFO12LVL2">
    <w:name w:val="WW_CharLFO12LVL2"/>
    <w:rPr>
      <w:rFonts w:ascii="Courier New" w:hAnsi="Courier New"/>
    </w:rPr>
  </w:style>
  <w:style w:type="character" w:customStyle="1" w:styleId="WWCharLFO12LVL3">
    <w:name w:val="WW_CharLFO12LVL3"/>
    <w:rPr>
      <w:rFonts w:ascii="Wingdings" w:hAnsi="Wingdings"/>
    </w:rPr>
  </w:style>
  <w:style w:type="character" w:customStyle="1" w:styleId="WWCharLFO12LVL4">
    <w:name w:val="WW_CharLFO12LVL4"/>
    <w:rPr>
      <w:rFonts w:ascii="Symbol" w:hAnsi="Symbol"/>
    </w:rPr>
  </w:style>
  <w:style w:type="character" w:customStyle="1" w:styleId="WWCharLFO12LVL5">
    <w:name w:val="WW_CharLFO12LVL5"/>
    <w:rPr>
      <w:rFonts w:ascii="Courier New" w:hAnsi="Courier New"/>
    </w:rPr>
  </w:style>
  <w:style w:type="character" w:customStyle="1" w:styleId="WWCharLFO12LVL6">
    <w:name w:val="WW_CharLFO12LVL6"/>
    <w:rPr>
      <w:rFonts w:ascii="Wingdings" w:hAnsi="Wingdings"/>
    </w:rPr>
  </w:style>
  <w:style w:type="character" w:customStyle="1" w:styleId="WWCharLFO12LVL7">
    <w:name w:val="WW_CharLFO12LVL7"/>
    <w:rPr>
      <w:rFonts w:ascii="Symbol" w:hAnsi="Symbol"/>
    </w:rPr>
  </w:style>
  <w:style w:type="character" w:customStyle="1" w:styleId="WWCharLFO12LVL8">
    <w:name w:val="WW_CharLFO12LVL8"/>
    <w:rPr>
      <w:rFonts w:ascii="Courier New" w:hAnsi="Courier New"/>
    </w:rPr>
  </w:style>
  <w:style w:type="character" w:customStyle="1" w:styleId="WWCharLFO12LVL9">
    <w:name w:val="WW_CharLFO12LVL9"/>
    <w:rPr>
      <w:rFonts w:ascii="Wingdings" w:hAnsi="Wingdings"/>
    </w:rPr>
  </w:style>
  <w:style w:type="character" w:customStyle="1" w:styleId="WWCharLFO13LVL1">
    <w:name w:val="WW_CharLFO13LVL1"/>
    <w:rPr>
      <w:sz w:val="16"/>
    </w:rPr>
  </w:style>
  <w:style w:type="character" w:customStyle="1" w:styleId="WWCharLFO13LVL2">
    <w:name w:val="WW_CharLFO13LVL2"/>
    <w:rPr>
      <w:rFonts w:ascii="Courier New" w:hAnsi="Courier New"/>
    </w:rPr>
  </w:style>
  <w:style w:type="character" w:customStyle="1" w:styleId="WWCharLFO13LVL3">
    <w:name w:val="WW_CharLFO13LVL3"/>
    <w:rPr>
      <w:rFonts w:ascii="Wingdings" w:hAnsi="Wingdings"/>
    </w:rPr>
  </w:style>
  <w:style w:type="character" w:customStyle="1" w:styleId="WWCharLFO13LVL4">
    <w:name w:val="WW_CharLFO13LVL4"/>
    <w:rPr>
      <w:rFonts w:ascii="Symbol" w:hAnsi="Symbol"/>
    </w:rPr>
  </w:style>
  <w:style w:type="character" w:customStyle="1" w:styleId="WWCharLFO13LVL5">
    <w:name w:val="WW_CharLFO13LVL5"/>
    <w:rPr>
      <w:rFonts w:ascii="Courier New" w:hAnsi="Courier New"/>
    </w:rPr>
  </w:style>
  <w:style w:type="character" w:customStyle="1" w:styleId="WWCharLFO13LVL6">
    <w:name w:val="WW_CharLFO13LVL6"/>
    <w:rPr>
      <w:rFonts w:ascii="Wingdings" w:hAnsi="Wingdings"/>
    </w:rPr>
  </w:style>
  <w:style w:type="character" w:customStyle="1" w:styleId="WWCharLFO13LVL7">
    <w:name w:val="WW_CharLFO13LVL7"/>
    <w:rPr>
      <w:rFonts w:ascii="Symbol" w:hAnsi="Symbol"/>
    </w:rPr>
  </w:style>
  <w:style w:type="character" w:customStyle="1" w:styleId="WWCharLFO13LVL8">
    <w:name w:val="WW_CharLFO13LVL8"/>
    <w:rPr>
      <w:rFonts w:ascii="Courier New" w:hAnsi="Courier New"/>
    </w:rPr>
  </w:style>
  <w:style w:type="character" w:customStyle="1" w:styleId="WWCharLFO13LVL9">
    <w:name w:val="WW_CharLFO13LVL9"/>
    <w:rPr>
      <w:rFonts w:ascii="Wingdings" w:hAnsi="Wingdings"/>
    </w:rPr>
  </w:style>
  <w:style w:type="character" w:customStyle="1" w:styleId="WWCharLFO14LVL1">
    <w:name w:val="WW_CharLFO14LVL1"/>
    <w:rPr>
      <w:rFonts w:ascii="Symbol" w:hAnsi="Symbol"/>
    </w:rPr>
  </w:style>
  <w:style w:type="character" w:customStyle="1" w:styleId="WWCharLFO14LVL2">
    <w:name w:val="WW_CharLFO14LVL2"/>
    <w:rPr>
      <w:rFonts w:ascii="Courier New" w:hAnsi="Courier New" w:cs="Courier New"/>
    </w:rPr>
  </w:style>
  <w:style w:type="character" w:customStyle="1" w:styleId="WWCharLFO14LVL3">
    <w:name w:val="WW_CharLFO14LVL3"/>
    <w:rPr>
      <w:rFonts w:ascii="Wingdings" w:hAnsi="Wingdings"/>
    </w:rPr>
  </w:style>
  <w:style w:type="character" w:customStyle="1" w:styleId="WWCharLFO14LVL4">
    <w:name w:val="WW_CharLFO14LVL4"/>
    <w:rPr>
      <w:rFonts w:ascii="Symbol" w:hAnsi="Symbol"/>
    </w:rPr>
  </w:style>
  <w:style w:type="character" w:customStyle="1" w:styleId="WWCharLFO14LVL5">
    <w:name w:val="WW_CharLFO14LVL5"/>
    <w:rPr>
      <w:rFonts w:ascii="Courier New" w:hAnsi="Courier New" w:cs="Courier New"/>
    </w:rPr>
  </w:style>
  <w:style w:type="character" w:customStyle="1" w:styleId="WWCharLFO14LVL6">
    <w:name w:val="WW_CharLFO14LVL6"/>
    <w:rPr>
      <w:rFonts w:ascii="Wingdings" w:hAnsi="Wingdings"/>
    </w:rPr>
  </w:style>
  <w:style w:type="character" w:customStyle="1" w:styleId="WWCharLFO14LVL7">
    <w:name w:val="WW_CharLFO14LVL7"/>
    <w:rPr>
      <w:rFonts w:ascii="Symbol" w:hAnsi="Symbol"/>
    </w:rPr>
  </w:style>
  <w:style w:type="character" w:customStyle="1" w:styleId="WWCharLFO14LVL8">
    <w:name w:val="WW_CharLFO14LVL8"/>
    <w:rPr>
      <w:rFonts w:ascii="Courier New" w:hAnsi="Courier New" w:cs="Courier New"/>
    </w:rPr>
  </w:style>
  <w:style w:type="character" w:customStyle="1" w:styleId="WWCharLFO14LVL9">
    <w:name w:val="WW_CharLFO14LVL9"/>
    <w:rPr>
      <w:rFonts w:ascii="Wingdings" w:hAnsi="Wingdings"/>
    </w:rPr>
  </w:style>
  <w:style w:type="character" w:customStyle="1" w:styleId="WWCharLFO16LVL1">
    <w:name w:val="WW_CharLFO16LVL1"/>
    <w:rPr>
      <w:rFonts w:ascii="Symbol" w:hAnsi="Symbol"/>
    </w:rPr>
  </w:style>
  <w:style w:type="character" w:customStyle="1" w:styleId="WWCharLFO16LVL2">
    <w:name w:val="WW_CharLFO16LVL2"/>
    <w:rPr>
      <w:rFonts w:ascii="Courier New" w:hAnsi="Courier New" w:cs="Courier New"/>
    </w:rPr>
  </w:style>
  <w:style w:type="character" w:customStyle="1" w:styleId="WWCharLFO16LVL3">
    <w:name w:val="WW_CharLFO16LVL3"/>
    <w:rPr>
      <w:rFonts w:ascii="Wingdings" w:hAnsi="Wingdings"/>
    </w:rPr>
  </w:style>
  <w:style w:type="character" w:customStyle="1" w:styleId="WWCharLFO16LVL4">
    <w:name w:val="WW_CharLFO16LVL4"/>
    <w:rPr>
      <w:rFonts w:ascii="Symbol" w:hAnsi="Symbol"/>
    </w:rPr>
  </w:style>
  <w:style w:type="character" w:customStyle="1" w:styleId="WWCharLFO16LVL5">
    <w:name w:val="WW_CharLFO16LVL5"/>
    <w:rPr>
      <w:rFonts w:ascii="Courier New" w:hAnsi="Courier New" w:cs="Courier New"/>
    </w:rPr>
  </w:style>
  <w:style w:type="character" w:customStyle="1" w:styleId="WWCharLFO16LVL6">
    <w:name w:val="WW_CharLFO16LVL6"/>
    <w:rPr>
      <w:rFonts w:ascii="Wingdings" w:hAnsi="Wingdings"/>
    </w:rPr>
  </w:style>
  <w:style w:type="character" w:customStyle="1" w:styleId="WWCharLFO16LVL7">
    <w:name w:val="WW_CharLFO16LVL7"/>
    <w:rPr>
      <w:rFonts w:ascii="Symbol" w:hAnsi="Symbol"/>
    </w:rPr>
  </w:style>
  <w:style w:type="character" w:customStyle="1" w:styleId="WWCharLFO16LVL8">
    <w:name w:val="WW_CharLFO16LVL8"/>
    <w:rPr>
      <w:rFonts w:ascii="Courier New" w:hAnsi="Courier New" w:cs="Courier New"/>
    </w:rPr>
  </w:style>
  <w:style w:type="character" w:customStyle="1" w:styleId="WWCharLFO16LVL9">
    <w:name w:val="WW_CharLFO16LVL9"/>
    <w:rPr>
      <w:rFonts w:ascii="Wingdings" w:hAnsi="Wingdings"/>
    </w:rPr>
  </w:style>
  <w:style w:type="character" w:customStyle="1" w:styleId="InternetLink">
    <w:name w:val="Internet Link"/>
    <w:rPr>
      <w:color w:val="000080"/>
      <w:u w:val="single"/>
      <w:lang w:val="uz-Cyrl-UZ" w:eastAsia="uz-Cyrl-UZ" w:bidi="uz-Cyrl-UZ"/>
    </w:rPr>
  </w:style>
  <w:style w:type="paragraph" w:customStyle="1" w:styleId="AirbusStandard">
    <w:name w:val="Airbus_Standard"/>
    <w:pPr>
      <w:keepNext/>
      <w:pBdr>
        <w:top w:val="nil"/>
        <w:left w:val="nil"/>
        <w:bottom w:val="nil"/>
        <w:right w:val="nil"/>
      </w:pBdr>
      <w:suppressAutoHyphens/>
      <w:spacing w:line="240" w:lineRule="auto"/>
    </w:pPr>
    <w:rPr>
      <w:rFonts w:ascii="Arial" w:hAnsi="Arial"/>
      <w:szCs w:val="20"/>
      <w:lang w:eastAsia="de-DE"/>
    </w:rPr>
  </w:style>
  <w:style w:type="paragraph" w:customStyle="1" w:styleId="Aufzhlung1">
    <w:name w:val="Aufzählung 1"/>
    <w:basedOn w:val="Standard"/>
    <w:pPr>
      <w:numPr>
        <w:numId w:val="2"/>
      </w:numPr>
      <w:tabs>
        <w:tab w:val="left" w:pos="-709"/>
        <w:tab w:val="left" w:pos="-633"/>
      </w:tabs>
      <w:spacing w:after="240"/>
    </w:pPr>
  </w:style>
  <w:style w:type="paragraph" w:customStyle="1" w:styleId="Aufzhlung1-">
    <w:name w:val="Aufzählung 1-"/>
    <w:basedOn w:val="Standard"/>
    <w:pPr>
      <w:numPr>
        <w:numId w:val="3"/>
      </w:numPr>
      <w:tabs>
        <w:tab w:val="left" w:pos="-992"/>
        <w:tab w:val="left" w:pos="-915"/>
      </w:tabs>
      <w:spacing w:after="240"/>
    </w:pPr>
  </w:style>
  <w:style w:type="paragraph" w:customStyle="1" w:styleId="Aufzhlung2">
    <w:name w:val="Aufzählung 2"/>
    <w:basedOn w:val="Standard"/>
    <w:pPr>
      <w:numPr>
        <w:numId w:val="4"/>
      </w:numPr>
      <w:tabs>
        <w:tab w:val="left" w:pos="-851"/>
        <w:tab w:val="left" w:pos="-775"/>
      </w:tabs>
      <w:spacing w:after="240"/>
    </w:pPr>
  </w:style>
  <w:style w:type="paragraph" w:customStyle="1" w:styleId="Aufzhlung2-">
    <w:name w:val="Aufzählung 2-"/>
    <w:basedOn w:val="Standard"/>
    <w:pPr>
      <w:numPr>
        <w:numId w:val="5"/>
      </w:numPr>
      <w:tabs>
        <w:tab w:val="left" w:pos="-1134"/>
        <w:tab w:val="left" w:pos="-1057"/>
      </w:tabs>
      <w:spacing w:after="240"/>
    </w:pPr>
  </w:style>
  <w:style w:type="paragraph" w:customStyle="1" w:styleId="Aufzhlung3">
    <w:name w:val="Aufzählung 3"/>
    <w:basedOn w:val="Standard"/>
    <w:pPr>
      <w:numPr>
        <w:numId w:val="6"/>
      </w:numPr>
      <w:tabs>
        <w:tab w:val="left" w:pos="-1559"/>
        <w:tab w:val="left" w:pos="-1482"/>
      </w:tabs>
      <w:spacing w:after="240"/>
    </w:pPr>
  </w:style>
  <w:style w:type="paragraph" w:customStyle="1" w:styleId="Aufzhlung3-">
    <w:name w:val="Aufzählung 3-"/>
    <w:basedOn w:val="Standard"/>
    <w:pPr>
      <w:numPr>
        <w:numId w:val="7"/>
      </w:numPr>
      <w:tabs>
        <w:tab w:val="left" w:pos="-1843"/>
        <w:tab w:val="left" w:pos="-1767"/>
      </w:tabs>
      <w:spacing w:after="240"/>
    </w:pPr>
  </w:style>
  <w:style w:type="paragraph" w:customStyle="1" w:styleId="Aufzhlung4">
    <w:name w:val="Aufzählung 4"/>
    <w:basedOn w:val="Standard"/>
    <w:pPr>
      <w:numPr>
        <w:numId w:val="8"/>
      </w:numPr>
      <w:tabs>
        <w:tab w:val="left" w:pos="-2410"/>
        <w:tab w:val="left" w:pos="-2334"/>
      </w:tabs>
      <w:spacing w:after="240"/>
    </w:pPr>
  </w:style>
  <w:style w:type="paragraph" w:customStyle="1" w:styleId="Aufzhlung4-">
    <w:name w:val="Aufzählung 4-"/>
    <w:basedOn w:val="Standard"/>
    <w:pPr>
      <w:numPr>
        <w:numId w:val="9"/>
      </w:numPr>
      <w:tabs>
        <w:tab w:val="left" w:pos="-2693"/>
        <w:tab w:val="left" w:pos="-2616"/>
      </w:tabs>
      <w:spacing w:after="240"/>
    </w:pPr>
  </w:style>
  <w:style w:type="paragraph" w:customStyle="1" w:styleId="Aufzhlung5">
    <w:name w:val="Aufzählung 5"/>
    <w:basedOn w:val="Standard"/>
    <w:pPr>
      <w:numPr>
        <w:numId w:val="10"/>
      </w:numPr>
      <w:tabs>
        <w:tab w:val="left" w:pos="-2410"/>
        <w:tab w:val="left" w:pos="-2334"/>
      </w:tabs>
      <w:spacing w:after="240"/>
    </w:pPr>
  </w:style>
  <w:style w:type="paragraph" w:customStyle="1" w:styleId="Aufzhlung5-">
    <w:name w:val="Aufzählung 5-"/>
    <w:basedOn w:val="Standard"/>
    <w:pPr>
      <w:numPr>
        <w:numId w:val="11"/>
      </w:numPr>
      <w:tabs>
        <w:tab w:val="left" w:pos="-2693"/>
        <w:tab w:val="left" w:pos="-2616"/>
      </w:tabs>
      <w:spacing w:after="240"/>
    </w:pPr>
  </w:style>
  <w:style w:type="paragraph" w:customStyle="1" w:styleId="Aufzhlung6">
    <w:name w:val="Aufzählung 6"/>
    <w:basedOn w:val="Standard"/>
    <w:pPr>
      <w:numPr>
        <w:numId w:val="12"/>
      </w:numPr>
      <w:tabs>
        <w:tab w:val="left" w:pos="-2410"/>
        <w:tab w:val="left" w:pos="-2334"/>
      </w:tabs>
      <w:spacing w:after="240"/>
    </w:pPr>
  </w:style>
  <w:style w:type="paragraph" w:customStyle="1" w:styleId="Aufzhlung6-">
    <w:name w:val="Aufzählung 6-"/>
    <w:basedOn w:val="Standard"/>
    <w:pPr>
      <w:numPr>
        <w:numId w:val="13"/>
      </w:numPr>
      <w:tabs>
        <w:tab w:val="left" w:pos="-2693"/>
        <w:tab w:val="left" w:pos="-2616"/>
      </w:tabs>
      <w:spacing w:after="240"/>
    </w:pPr>
  </w:style>
  <w:style w:type="paragraph" w:styleId="Fuzeile">
    <w:name w:val="footer"/>
    <w:basedOn w:val="Standard"/>
    <w:pPr>
      <w:tabs>
        <w:tab w:val="center" w:pos="4536"/>
        <w:tab w:val="right" w:pos="9072"/>
      </w:tabs>
      <w:spacing w:after="240"/>
    </w:pPr>
    <w:rPr>
      <w:lang w:val="fr-FR"/>
    </w:rPr>
  </w:style>
  <w:style w:type="paragraph" w:customStyle="1" w:styleId="IntensivesZitat1">
    <w:name w:val="Intensives Zitat1"/>
    <w:basedOn w:val="Standard"/>
    <w:next w:val="Standard"/>
    <w:pPr>
      <w:pBdr>
        <w:bottom w:val="single" w:sz="4" w:space="4" w:color="4F81BD"/>
      </w:pBdr>
      <w:spacing w:before="200" w:after="280"/>
      <w:ind w:left="936" w:right="936"/>
    </w:pPr>
    <w:rPr>
      <w:b/>
      <w:bCs/>
      <w:i/>
      <w:iCs/>
      <w:color w:val="4F81BD"/>
    </w:rPr>
  </w:style>
  <w:style w:type="paragraph" w:styleId="Kopfzeile">
    <w:name w:val="header"/>
    <w:basedOn w:val="Standard"/>
    <w:pPr>
      <w:tabs>
        <w:tab w:val="center" w:pos="4536"/>
        <w:tab w:val="right" w:pos="9072"/>
      </w:tabs>
    </w:pPr>
  </w:style>
  <w:style w:type="paragraph" w:customStyle="1" w:styleId="Text1">
    <w:name w:val="Text 1"/>
    <w:basedOn w:val="AirbusStandard"/>
    <w:pPr>
      <w:spacing w:after="240"/>
      <w:ind w:left="425"/>
    </w:pPr>
  </w:style>
  <w:style w:type="paragraph" w:customStyle="1" w:styleId="Text2">
    <w:name w:val="Text 2"/>
    <w:basedOn w:val="Text1"/>
    <w:pPr>
      <w:ind w:left="567"/>
    </w:pPr>
  </w:style>
  <w:style w:type="paragraph" w:customStyle="1" w:styleId="Text3">
    <w:name w:val="Text 3"/>
    <w:basedOn w:val="Text2"/>
    <w:pPr>
      <w:ind w:left="1276"/>
    </w:pPr>
  </w:style>
  <w:style w:type="paragraph" w:customStyle="1" w:styleId="Text4">
    <w:name w:val="Text 4"/>
    <w:basedOn w:val="Text3"/>
    <w:pPr>
      <w:ind w:left="2126"/>
    </w:pPr>
  </w:style>
  <w:style w:type="paragraph" w:customStyle="1" w:styleId="Text5">
    <w:name w:val="Text 5"/>
    <w:basedOn w:val="Text4"/>
  </w:style>
  <w:style w:type="paragraph" w:customStyle="1" w:styleId="Text6">
    <w:name w:val="Text 6"/>
    <w:basedOn w:val="Text5"/>
  </w:style>
  <w:style w:type="paragraph" w:styleId="Titel">
    <w:name w:val="Title"/>
    <w:basedOn w:val="Standard"/>
    <w:next w:val="Standard"/>
    <w:pPr>
      <w:pBdr>
        <w:bottom w:val="single" w:sz="8" w:space="4" w:color="4F81BD"/>
      </w:pBdr>
      <w:spacing w:after="300"/>
    </w:pPr>
    <w:rPr>
      <w:rFonts w:ascii="Cambria" w:hAnsi="Cambria"/>
      <w:color w:val="17365D"/>
      <w:spacing w:val="5"/>
      <w:sz w:val="52"/>
      <w:szCs w:val="52"/>
      <w:lang w:eastAsia="en-US"/>
    </w:rPr>
  </w:style>
  <w:style w:type="paragraph" w:styleId="Untertitel">
    <w:name w:val="Subtitle"/>
    <w:basedOn w:val="Standard"/>
    <w:next w:val="Standard"/>
    <w:pPr>
      <w:spacing w:after="200" w:line="276" w:lineRule="auto"/>
    </w:pPr>
    <w:rPr>
      <w:rFonts w:ascii="Cambria" w:hAnsi="Cambria"/>
      <w:i/>
      <w:iCs/>
      <w:color w:val="4F81BD"/>
      <w:spacing w:val="15"/>
      <w:sz w:val="24"/>
      <w:szCs w:val="24"/>
      <w:lang w:eastAsia="en-US"/>
    </w:rPr>
  </w:style>
  <w:style w:type="paragraph" w:styleId="Verzeichnis1">
    <w:name w:val="toc 1"/>
    <w:basedOn w:val="AirbusStandard"/>
    <w:next w:val="Standard"/>
    <w:pPr>
      <w:tabs>
        <w:tab w:val="left" w:pos="0"/>
        <w:tab w:val="right" w:pos="9214"/>
      </w:tabs>
      <w:spacing w:before="240" w:after="200"/>
      <w:ind w:left="425" w:right="567" w:hanging="425"/>
    </w:pPr>
    <w:rPr>
      <w:b/>
      <w:caps/>
      <w:sz w:val="24"/>
    </w:rPr>
  </w:style>
  <w:style w:type="paragraph" w:styleId="Verzeichnis2">
    <w:name w:val="toc 2"/>
    <w:basedOn w:val="Verzeichnis1"/>
    <w:next w:val="Standard"/>
    <w:pPr>
      <w:tabs>
        <w:tab w:val="right" w:pos="9072"/>
      </w:tabs>
      <w:ind w:left="567" w:right="0" w:hanging="567"/>
    </w:pPr>
    <w:rPr>
      <w:sz w:val="22"/>
    </w:rPr>
  </w:style>
  <w:style w:type="paragraph" w:styleId="Verzeichnis3">
    <w:name w:val="toc 3"/>
    <w:basedOn w:val="Verzeichnis2"/>
    <w:next w:val="Standard"/>
    <w:pPr>
      <w:tabs>
        <w:tab w:val="left" w:pos="567"/>
        <w:tab w:val="right" w:pos="8930"/>
      </w:tabs>
      <w:ind w:left="709" w:hanging="709"/>
    </w:pPr>
    <w:rPr>
      <w:b w:val="0"/>
    </w:rPr>
  </w:style>
  <w:style w:type="paragraph" w:styleId="Verzeichnis4">
    <w:name w:val="toc 4"/>
    <w:basedOn w:val="Verzeichnis3"/>
    <w:next w:val="Standard"/>
    <w:pPr>
      <w:tabs>
        <w:tab w:val="clear" w:pos="0"/>
        <w:tab w:val="left" w:pos="-1"/>
        <w:tab w:val="right" w:pos="7512"/>
      </w:tabs>
      <w:spacing w:before="120"/>
      <w:ind w:left="2127" w:hanging="851"/>
    </w:pPr>
  </w:style>
  <w:style w:type="paragraph" w:styleId="Verzeichnis5">
    <w:name w:val="toc 5"/>
    <w:basedOn w:val="Verzeichnis4"/>
    <w:next w:val="Standard"/>
    <w:pPr>
      <w:tabs>
        <w:tab w:val="clear" w:pos="-1"/>
        <w:tab w:val="left" w:pos="1"/>
        <w:tab w:val="right" w:pos="7088"/>
      </w:tabs>
      <w:spacing w:before="0"/>
      <w:ind w:left="2551" w:hanging="992"/>
    </w:pPr>
    <w:rPr>
      <w:sz w:val="20"/>
    </w:rPr>
  </w:style>
  <w:style w:type="paragraph" w:styleId="Verzeichnis6">
    <w:name w:val="toc 6"/>
    <w:basedOn w:val="Verzeichnis5"/>
    <w:next w:val="Standard"/>
    <w:pPr>
      <w:tabs>
        <w:tab w:val="clear" w:pos="1"/>
        <w:tab w:val="left" w:pos="0"/>
        <w:tab w:val="right" w:pos="6662"/>
      </w:tabs>
      <w:ind w:left="2977" w:hanging="1134"/>
    </w:pPr>
  </w:style>
  <w:style w:type="paragraph" w:styleId="Verzeichnis7">
    <w:name w:val="toc 7"/>
    <w:basedOn w:val="AirbusStandard"/>
    <w:next w:val="Standard"/>
    <w:pPr>
      <w:ind w:left="1320"/>
    </w:pPr>
  </w:style>
  <w:style w:type="paragraph" w:styleId="Verzeichnis8">
    <w:name w:val="toc 8"/>
    <w:basedOn w:val="AirbusStandard"/>
    <w:next w:val="Standard"/>
    <w:pPr>
      <w:spacing w:before="240" w:after="200"/>
      <w:ind w:left="1542"/>
    </w:pPr>
  </w:style>
  <w:style w:type="paragraph" w:styleId="Verzeichnis9">
    <w:name w:val="toc 9"/>
    <w:basedOn w:val="AirbusStandard"/>
    <w:next w:val="Standard"/>
    <w:pPr>
      <w:spacing w:after="240"/>
      <w:ind w:left="1758"/>
    </w:pPr>
  </w:style>
  <w:style w:type="paragraph" w:customStyle="1" w:styleId="Zitat1">
    <w:name w:val="Zitat1"/>
    <w:basedOn w:val="Standard"/>
    <w:next w:val="Standard"/>
    <w:pPr>
      <w:spacing w:after="200" w:line="276" w:lineRule="auto"/>
    </w:pPr>
    <w:rPr>
      <w:rFonts w:ascii="Calibri" w:eastAsia="Calibri" w:hAnsi="Calibri"/>
      <w:i/>
      <w:iCs/>
      <w:color w:val="000000"/>
      <w:szCs w:val="22"/>
      <w:lang w:eastAsia="en-US"/>
    </w:rPr>
  </w:style>
  <w:style w:type="paragraph" w:styleId="Sprechblasentext">
    <w:name w:val="Balloon Text"/>
    <w:basedOn w:val="Standard"/>
    <w:rPr>
      <w:rFonts w:ascii="Tahoma" w:hAnsi="Tahoma" w:cs="Tahoma"/>
      <w:sz w:val="16"/>
      <w:szCs w:val="16"/>
    </w:rPr>
  </w:style>
  <w:style w:type="paragraph" w:styleId="Beschriftung">
    <w:name w:val="caption"/>
    <w:basedOn w:val="Standard"/>
    <w:next w:val="Standard"/>
    <w:pPr>
      <w:spacing w:after="200"/>
    </w:pPr>
    <w:rPr>
      <w:b/>
      <w:bCs/>
      <w:color w:val="4F81BD"/>
      <w:sz w:val="18"/>
      <w:szCs w:val="18"/>
    </w:rPr>
  </w:style>
  <w:style w:type="paragraph" w:styleId="Listenabsatz">
    <w:name w:val="List Paragraph"/>
    <w:basedOn w:val="Standard"/>
    <w:pPr>
      <w:ind w:left="720"/>
    </w:pPr>
  </w:style>
  <w:style w:type="paragraph" w:customStyle="1" w:styleId="FrameContents">
    <w:name w:val="Frame Contents"/>
    <w:basedOn w:val="Standard"/>
  </w:style>
  <w:style w:type="numbering" w:customStyle="1" w:styleId="WWOutlineListStyle">
    <w:name w:val="WW_OutlineListStyle"/>
  </w:style>
  <w:style w:type="numbering" w:customStyle="1" w:styleId="LFO1">
    <w:name w:val="LFO1"/>
  </w:style>
  <w:style w:type="numbering" w:customStyle="1" w:styleId="LFO2">
    <w:name w:val="LFO2"/>
  </w:style>
  <w:style w:type="numbering" w:customStyle="1" w:styleId="LFO3">
    <w:name w:val="LFO3"/>
  </w:style>
  <w:style w:type="numbering" w:customStyle="1" w:styleId="LFO4">
    <w:name w:val="LFO4"/>
  </w:style>
  <w:style w:type="numbering" w:customStyle="1" w:styleId="LFO5">
    <w:name w:val="LFO5"/>
  </w:style>
  <w:style w:type="numbering" w:customStyle="1" w:styleId="LFO6">
    <w:name w:val="LFO6"/>
  </w:style>
  <w:style w:type="numbering" w:customStyle="1" w:styleId="LFO7">
    <w:name w:val="LFO7"/>
  </w:style>
  <w:style w:type="numbering" w:customStyle="1" w:styleId="LFO8">
    <w:name w:val="LFO8"/>
  </w:style>
  <w:style w:type="numbering" w:customStyle="1" w:styleId="LFO9">
    <w:name w:val="LFO9"/>
  </w:style>
  <w:style w:type="numbering" w:customStyle="1" w:styleId="LFO10">
    <w:name w:val="LFO10"/>
  </w:style>
  <w:style w:type="numbering" w:customStyle="1" w:styleId="LFO11">
    <w:name w:val="LFO11"/>
  </w:style>
  <w:style w:type="numbering" w:customStyle="1" w:styleId="LFO12">
    <w:name w:val="LFO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de-DE" w:eastAsia="en-US" w:bidi="ar-SA"/>
      </w:rPr>
    </w:rPrDefault>
    <w:pPrDefault>
      <w:pPr>
        <w:spacing w:line="276" w:lineRule="auto"/>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keepNext/>
      <w:pBdr>
        <w:top w:val="nil"/>
        <w:left w:val="nil"/>
        <w:bottom w:val="nil"/>
        <w:right w:val="nil"/>
      </w:pBdr>
      <w:suppressAutoHyphens/>
      <w:spacing w:line="240" w:lineRule="auto"/>
    </w:pPr>
    <w:rPr>
      <w:rFonts w:ascii="Arial" w:hAnsi="Arial"/>
      <w:szCs w:val="20"/>
      <w:lang w:eastAsia="de-DE"/>
    </w:rPr>
  </w:style>
  <w:style w:type="paragraph" w:styleId="berschrift1">
    <w:name w:val="heading 1"/>
    <w:next w:val="Standard"/>
    <w:pPr>
      <w:keepNext/>
      <w:numPr>
        <w:numId w:val="1"/>
      </w:numPr>
      <w:pBdr>
        <w:top w:val="nil"/>
        <w:left w:val="nil"/>
        <w:bottom w:val="nil"/>
        <w:right w:val="nil"/>
      </w:pBdr>
      <w:suppressAutoHyphens/>
      <w:spacing w:after="240" w:line="240" w:lineRule="auto"/>
      <w:outlineLvl w:val="0"/>
    </w:pPr>
    <w:rPr>
      <w:rFonts w:ascii="Arial" w:hAnsi="Arial"/>
      <w:b/>
      <w:sz w:val="24"/>
      <w:szCs w:val="20"/>
      <w:lang w:eastAsia="de-DE"/>
    </w:rPr>
  </w:style>
  <w:style w:type="paragraph" w:styleId="berschrift2">
    <w:name w:val="heading 2"/>
    <w:basedOn w:val="berschrift1"/>
    <w:next w:val="Standard"/>
    <w:pPr>
      <w:numPr>
        <w:ilvl w:val="1"/>
      </w:numPr>
      <w:outlineLvl w:val="1"/>
    </w:pPr>
    <w:rPr>
      <w:sz w:val="22"/>
    </w:rPr>
  </w:style>
  <w:style w:type="paragraph" w:styleId="berschrift3">
    <w:name w:val="heading 3"/>
    <w:basedOn w:val="berschrift2"/>
    <w:next w:val="Standard"/>
    <w:pPr>
      <w:numPr>
        <w:ilvl w:val="2"/>
      </w:numPr>
      <w:outlineLvl w:val="2"/>
    </w:pPr>
  </w:style>
  <w:style w:type="paragraph" w:styleId="berschrift4">
    <w:name w:val="heading 4"/>
    <w:basedOn w:val="berschrift3"/>
    <w:next w:val="Standard"/>
    <w:pPr>
      <w:numPr>
        <w:ilvl w:val="3"/>
      </w:numPr>
      <w:outlineLvl w:val="3"/>
    </w:pPr>
  </w:style>
  <w:style w:type="paragraph" w:styleId="berschrift5">
    <w:name w:val="heading 5"/>
    <w:basedOn w:val="berschrift4"/>
    <w:next w:val="Standard"/>
    <w:pPr>
      <w:numPr>
        <w:ilvl w:val="4"/>
      </w:numPr>
      <w:outlineLvl w:val="4"/>
    </w:pPr>
  </w:style>
  <w:style w:type="paragraph" w:styleId="berschrift6">
    <w:name w:val="heading 6"/>
    <w:basedOn w:val="berschrift5"/>
    <w:next w:val="Standard"/>
    <w:pPr>
      <w:numPr>
        <w:ilvl w:val="5"/>
      </w:numPr>
      <w:outlineLvl w:val="5"/>
    </w:pPr>
  </w:style>
  <w:style w:type="paragraph" w:styleId="berschrift7">
    <w:name w:val="heading 7"/>
    <w:basedOn w:val="AirbusStandard"/>
    <w:next w:val="Standard"/>
    <w:pPr>
      <w:numPr>
        <w:ilvl w:val="6"/>
        <w:numId w:val="1"/>
      </w:numPr>
      <w:spacing w:before="240" w:after="60"/>
      <w:outlineLvl w:val="6"/>
    </w:pPr>
  </w:style>
  <w:style w:type="paragraph" w:styleId="berschrift8">
    <w:name w:val="heading 8"/>
    <w:basedOn w:val="AirbusStandard"/>
    <w:next w:val="Standard"/>
    <w:pPr>
      <w:numPr>
        <w:ilvl w:val="7"/>
        <w:numId w:val="1"/>
      </w:numPr>
      <w:spacing w:before="240" w:after="60"/>
      <w:outlineLvl w:val="7"/>
    </w:pPr>
    <w:rPr>
      <w:i/>
    </w:rPr>
  </w:style>
  <w:style w:type="paragraph" w:styleId="berschrift9">
    <w:name w:val="heading 9"/>
    <w:basedOn w:val="AirbusStandard"/>
    <w:next w:val="Standard"/>
    <w:pPr>
      <w:numPr>
        <w:ilvl w:val="8"/>
        <w:numId w:val="1"/>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Buchtitel">
    <w:name w:val="Book Title"/>
    <w:basedOn w:val="Absatz-Standardschriftart1"/>
    <w:rPr>
      <w:b/>
      <w:bCs/>
      <w:smallCaps/>
      <w:spacing w:val="5"/>
    </w:rPr>
  </w:style>
  <w:style w:type="character" w:customStyle="1" w:styleId="FuzeileZchn">
    <w:name w:val="Fußzeile Zchn"/>
    <w:basedOn w:val="Absatz-Standardschriftart1"/>
    <w:rPr>
      <w:rFonts w:ascii="Arial" w:eastAsia="Times New Roman" w:hAnsi="Arial" w:cs="Times New Roman"/>
      <w:szCs w:val="20"/>
      <w:lang w:val="fr-FR" w:eastAsia="de-DE"/>
    </w:rPr>
  </w:style>
  <w:style w:type="character" w:styleId="IntensiverVerweis">
    <w:name w:val="Intense Reference"/>
    <w:basedOn w:val="Absatz-Standardschriftart1"/>
    <w:rPr>
      <w:b/>
      <w:bCs/>
      <w:smallCaps/>
      <w:color w:val="C0504D"/>
      <w:spacing w:val="5"/>
      <w:u w:val="single"/>
    </w:rPr>
  </w:style>
  <w:style w:type="character" w:customStyle="1" w:styleId="IntensivesZitatZchn">
    <w:name w:val="Intensives Zitat Zchn"/>
    <w:basedOn w:val="Absatz-Standardschriftart1"/>
    <w:rPr>
      <w:b/>
      <w:bCs/>
      <w:i/>
      <w:iCs/>
      <w:color w:val="4F81BD"/>
    </w:rPr>
  </w:style>
  <w:style w:type="character" w:customStyle="1" w:styleId="KopfzeileZchn">
    <w:name w:val="Kopfzeile Zchn"/>
    <w:basedOn w:val="Absatz-Standardschriftart1"/>
    <w:rPr>
      <w:rFonts w:ascii="Arial" w:eastAsia="Times New Roman" w:hAnsi="Arial" w:cs="Times New Roman"/>
      <w:szCs w:val="20"/>
      <w:lang w:eastAsia="de-DE"/>
    </w:rPr>
  </w:style>
  <w:style w:type="character" w:styleId="SchwacherVerweis">
    <w:name w:val="Subtle Reference"/>
    <w:basedOn w:val="Absatz-Standardschriftart1"/>
    <w:rPr>
      <w:smallCaps/>
      <w:color w:val="C0504D"/>
      <w:u w:val="single"/>
    </w:rPr>
  </w:style>
  <w:style w:type="character" w:customStyle="1" w:styleId="TitelZchn">
    <w:name w:val="Titel Zchn"/>
    <w:basedOn w:val="Absatz-Standardschriftart1"/>
    <w:rPr>
      <w:rFonts w:ascii="Cambria" w:eastAsia="Times New Roman" w:hAnsi="Cambria" w:cs="Times New Roman"/>
      <w:color w:val="17365D"/>
      <w:spacing w:val="5"/>
      <w:sz w:val="52"/>
      <w:szCs w:val="52"/>
    </w:rPr>
  </w:style>
  <w:style w:type="character" w:customStyle="1" w:styleId="berschrift1Zchn">
    <w:name w:val="Überschrift 1 Zchn"/>
    <w:basedOn w:val="Absatz-Standardschriftart1"/>
    <w:rPr>
      <w:rFonts w:ascii="Arial" w:eastAsia="Times New Roman" w:hAnsi="Arial" w:cs="Times New Roman"/>
      <w:b/>
      <w:caps/>
      <w:sz w:val="24"/>
      <w:szCs w:val="20"/>
      <w:lang w:eastAsia="de-DE"/>
    </w:rPr>
  </w:style>
  <w:style w:type="character" w:customStyle="1" w:styleId="berschrift2Zchn">
    <w:name w:val="Überschrift 2 Zchn"/>
    <w:basedOn w:val="Absatz-Standardschriftart1"/>
    <w:rPr>
      <w:rFonts w:ascii="Arial" w:eastAsia="Times New Roman" w:hAnsi="Arial" w:cs="Times New Roman"/>
      <w:b/>
      <w:caps/>
      <w:szCs w:val="20"/>
      <w:lang w:eastAsia="de-DE"/>
    </w:rPr>
  </w:style>
  <w:style w:type="character" w:customStyle="1" w:styleId="berschrift3Zchn">
    <w:name w:val="Überschrift 3 Zchn"/>
    <w:basedOn w:val="Absatz-Standardschriftart1"/>
    <w:rPr>
      <w:rFonts w:ascii="Arial" w:eastAsia="Times New Roman" w:hAnsi="Arial" w:cs="Times New Roman"/>
      <w:b/>
      <w:szCs w:val="20"/>
      <w:lang w:eastAsia="de-DE"/>
    </w:rPr>
  </w:style>
  <w:style w:type="character" w:customStyle="1" w:styleId="berschrift4Zchn">
    <w:name w:val="Überschrift 4 Zchn"/>
    <w:basedOn w:val="Absatz-Standardschriftart1"/>
    <w:rPr>
      <w:rFonts w:ascii="Arial" w:eastAsia="Times New Roman" w:hAnsi="Arial" w:cs="Times New Roman"/>
      <w:b/>
      <w:szCs w:val="20"/>
      <w:lang w:eastAsia="de-DE"/>
    </w:rPr>
  </w:style>
  <w:style w:type="character" w:customStyle="1" w:styleId="berschrift5Zchn">
    <w:name w:val="Überschrift 5 Zchn"/>
    <w:basedOn w:val="Absatz-Standardschriftart1"/>
    <w:rPr>
      <w:rFonts w:ascii="Arial" w:eastAsia="Times New Roman" w:hAnsi="Arial" w:cs="Times New Roman"/>
      <w:b/>
      <w:szCs w:val="20"/>
      <w:lang w:eastAsia="de-DE"/>
    </w:rPr>
  </w:style>
  <w:style w:type="character" w:customStyle="1" w:styleId="berschrift6Zchn">
    <w:name w:val="Überschrift 6 Zchn"/>
    <w:basedOn w:val="Absatz-Standardschriftart1"/>
    <w:rPr>
      <w:rFonts w:ascii="Arial" w:eastAsia="Times New Roman" w:hAnsi="Arial" w:cs="Times New Roman"/>
      <w:b/>
      <w:szCs w:val="20"/>
      <w:lang w:eastAsia="de-DE"/>
    </w:rPr>
  </w:style>
  <w:style w:type="character" w:customStyle="1" w:styleId="berschrift7Zchn">
    <w:name w:val="Überschrift 7 Zchn"/>
    <w:basedOn w:val="Absatz-Standardschriftart1"/>
    <w:rPr>
      <w:rFonts w:ascii="Arial" w:eastAsia="Times New Roman" w:hAnsi="Arial" w:cs="Times New Roman"/>
      <w:szCs w:val="20"/>
      <w:lang w:eastAsia="de-DE"/>
    </w:rPr>
  </w:style>
  <w:style w:type="character" w:customStyle="1" w:styleId="berschrift8Zchn">
    <w:name w:val="Überschrift 8 Zchn"/>
    <w:basedOn w:val="Absatz-Standardschriftart1"/>
    <w:rPr>
      <w:rFonts w:ascii="Arial" w:eastAsia="Times New Roman" w:hAnsi="Arial" w:cs="Times New Roman"/>
      <w:i/>
      <w:szCs w:val="20"/>
      <w:lang w:eastAsia="de-DE"/>
    </w:rPr>
  </w:style>
  <w:style w:type="character" w:customStyle="1" w:styleId="berschrift9Zchn">
    <w:name w:val="Überschrift 9 Zchn"/>
    <w:basedOn w:val="Absatz-Standardschriftart1"/>
    <w:rPr>
      <w:rFonts w:ascii="Arial" w:eastAsia="Times New Roman" w:hAnsi="Arial" w:cs="Times New Roman"/>
      <w:b/>
      <w:i/>
      <w:sz w:val="18"/>
      <w:szCs w:val="20"/>
      <w:lang w:eastAsia="de-DE"/>
    </w:rPr>
  </w:style>
  <w:style w:type="character" w:customStyle="1" w:styleId="UntertitelZchn">
    <w:name w:val="Untertitel Zchn"/>
    <w:basedOn w:val="Absatz-Standardschriftart1"/>
    <w:rPr>
      <w:rFonts w:ascii="Cambria" w:eastAsia="Times New Roman" w:hAnsi="Cambria" w:cs="Times New Roman"/>
      <w:i/>
      <w:iCs/>
      <w:color w:val="4F81BD"/>
      <w:spacing w:val="15"/>
      <w:sz w:val="24"/>
      <w:szCs w:val="24"/>
    </w:rPr>
  </w:style>
  <w:style w:type="character" w:customStyle="1" w:styleId="ZitatZchn">
    <w:name w:val="Zitat Zchn"/>
    <w:basedOn w:val="Absatz-Standardschriftart1"/>
    <w:rPr>
      <w:i/>
      <w:iCs/>
      <w:color w:val="000000"/>
    </w:rPr>
  </w:style>
  <w:style w:type="character" w:styleId="Link">
    <w:name w:val="Hyperlink"/>
    <w:basedOn w:val="Absatz-Standardschriftart1"/>
    <w:rPr>
      <w:color w:val="0000FF"/>
      <w:u w:val="single"/>
    </w:rPr>
  </w:style>
  <w:style w:type="character" w:customStyle="1" w:styleId="SprechblasentextZchn">
    <w:name w:val="Sprechblasentext Zchn"/>
    <w:basedOn w:val="Absatz-Standardschriftart1"/>
    <w:rPr>
      <w:rFonts w:ascii="Tahoma" w:hAnsi="Tahoma" w:cs="Tahoma"/>
      <w:sz w:val="16"/>
      <w:szCs w:val="16"/>
      <w:lang w:eastAsia="de-DE"/>
    </w:rPr>
  </w:style>
  <w:style w:type="character" w:customStyle="1" w:styleId="WWCharLFO2LVL1">
    <w:name w:val="WW_CharLFO2LVL1"/>
    <w:rPr>
      <w:rFonts w:ascii="Symbol" w:hAnsi="Symbol"/>
      <w:color w:val="auto"/>
    </w:rPr>
  </w:style>
  <w:style w:type="character" w:customStyle="1" w:styleId="WWCharLFO2LVL2">
    <w:name w:val="WW_CharLFO2LVL2"/>
    <w:rPr>
      <w:rFonts w:ascii="Courier New" w:hAnsi="Courier New"/>
    </w:rPr>
  </w:style>
  <w:style w:type="character" w:customStyle="1" w:styleId="WWCharLFO2LVL3">
    <w:name w:val="WW_CharLFO2LVL3"/>
    <w:rPr>
      <w:rFonts w:ascii="Wingdings" w:hAnsi="Wingdings"/>
    </w:rPr>
  </w:style>
  <w:style w:type="character" w:customStyle="1" w:styleId="WWCharLFO2LVL4">
    <w:name w:val="WW_CharLFO2LVL4"/>
    <w:rPr>
      <w:rFonts w:ascii="Symbol" w:hAnsi="Symbol"/>
    </w:rPr>
  </w:style>
  <w:style w:type="character" w:customStyle="1" w:styleId="WWCharLFO2LVL5">
    <w:name w:val="WW_CharLFO2LVL5"/>
    <w:rPr>
      <w:rFonts w:ascii="Courier New" w:hAnsi="Courier New"/>
    </w:rPr>
  </w:style>
  <w:style w:type="character" w:customStyle="1" w:styleId="WWCharLFO2LVL6">
    <w:name w:val="WW_CharLFO2LVL6"/>
    <w:rPr>
      <w:rFonts w:ascii="Wingdings" w:hAnsi="Wingdings"/>
    </w:rPr>
  </w:style>
  <w:style w:type="character" w:customStyle="1" w:styleId="WWCharLFO2LVL7">
    <w:name w:val="WW_CharLFO2LVL7"/>
    <w:rPr>
      <w:rFonts w:ascii="Symbol" w:hAnsi="Symbol"/>
    </w:rPr>
  </w:style>
  <w:style w:type="character" w:customStyle="1" w:styleId="WWCharLFO2LVL8">
    <w:name w:val="WW_CharLFO2LVL8"/>
    <w:rPr>
      <w:rFonts w:ascii="Courier New" w:hAnsi="Courier New"/>
    </w:rPr>
  </w:style>
  <w:style w:type="character" w:customStyle="1" w:styleId="WWCharLFO2LVL9">
    <w:name w:val="WW_CharLFO2LVL9"/>
    <w:rPr>
      <w:rFonts w:ascii="Wingdings" w:hAnsi="Wingdings"/>
    </w:rPr>
  </w:style>
  <w:style w:type="character" w:customStyle="1" w:styleId="WWCharLFO3LVL1">
    <w:name w:val="WW_CharLFO3LVL1"/>
    <w:rPr>
      <w:sz w:val="16"/>
    </w:rPr>
  </w:style>
  <w:style w:type="character" w:customStyle="1" w:styleId="WWCharLFO3LVL2">
    <w:name w:val="WW_CharLFO3LVL2"/>
    <w:rPr>
      <w:rFonts w:ascii="Courier New" w:hAnsi="Courier New"/>
    </w:rPr>
  </w:style>
  <w:style w:type="character" w:customStyle="1" w:styleId="WWCharLFO3LVL3">
    <w:name w:val="WW_CharLFO3LVL3"/>
    <w:rPr>
      <w:rFonts w:ascii="Wingdings" w:hAnsi="Wingdings"/>
    </w:rPr>
  </w:style>
  <w:style w:type="character" w:customStyle="1" w:styleId="WWCharLFO3LVL4">
    <w:name w:val="WW_CharLFO3LVL4"/>
    <w:rPr>
      <w:rFonts w:ascii="Symbol" w:hAnsi="Symbol"/>
    </w:rPr>
  </w:style>
  <w:style w:type="character" w:customStyle="1" w:styleId="WWCharLFO3LVL5">
    <w:name w:val="WW_CharLFO3LVL5"/>
    <w:rPr>
      <w:rFonts w:ascii="Courier New" w:hAnsi="Courier New"/>
    </w:rPr>
  </w:style>
  <w:style w:type="character" w:customStyle="1" w:styleId="WWCharLFO3LVL6">
    <w:name w:val="WW_CharLFO3LVL6"/>
    <w:rPr>
      <w:rFonts w:ascii="Wingdings" w:hAnsi="Wingdings"/>
    </w:rPr>
  </w:style>
  <w:style w:type="character" w:customStyle="1" w:styleId="WWCharLFO3LVL7">
    <w:name w:val="WW_CharLFO3LVL7"/>
    <w:rPr>
      <w:rFonts w:ascii="Symbol" w:hAnsi="Symbol"/>
    </w:rPr>
  </w:style>
  <w:style w:type="character" w:customStyle="1" w:styleId="WWCharLFO3LVL8">
    <w:name w:val="WW_CharLFO3LVL8"/>
    <w:rPr>
      <w:rFonts w:ascii="Courier New" w:hAnsi="Courier New"/>
    </w:rPr>
  </w:style>
  <w:style w:type="character" w:customStyle="1" w:styleId="WWCharLFO3LVL9">
    <w:name w:val="WW_CharLFO3LVL9"/>
    <w:rPr>
      <w:rFonts w:ascii="Wingdings" w:hAnsi="Wingdings"/>
    </w:rPr>
  </w:style>
  <w:style w:type="character" w:customStyle="1" w:styleId="WWCharLFO4LVL1">
    <w:name w:val="WW_CharLFO4LVL1"/>
    <w:rPr>
      <w:rFonts w:ascii="Symbol" w:hAnsi="Symbol"/>
      <w:color w:val="auto"/>
    </w:rPr>
  </w:style>
  <w:style w:type="character" w:customStyle="1" w:styleId="WWCharLFO4LVL2">
    <w:name w:val="WW_CharLFO4LVL2"/>
    <w:rPr>
      <w:rFonts w:ascii="Courier New" w:hAnsi="Courier New"/>
    </w:rPr>
  </w:style>
  <w:style w:type="character" w:customStyle="1" w:styleId="WWCharLFO4LVL3">
    <w:name w:val="WW_CharLFO4LVL3"/>
    <w:rPr>
      <w:rFonts w:ascii="Wingdings" w:hAnsi="Wingdings"/>
    </w:rPr>
  </w:style>
  <w:style w:type="character" w:customStyle="1" w:styleId="WWCharLFO4LVL4">
    <w:name w:val="WW_CharLFO4LVL4"/>
    <w:rPr>
      <w:rFonts w:ascii="Symbol" w:hAnsi="Symbol"/>
    </w:rPr>
  </w:style>
  <w:style w:type="character" w:customStyle="1" w:styleId="WWCharLFO4LVL5">
    <w:name w:val="WW_CharLFO4LVL5"/>
    <w:rPr>
      <w:rFonts w:ascii="Courier New" w:hAnsi="Courier New"/>
    </w:rPr>
  </w:style>
  <w:style w:type="character" w:customStyle="1" w:styleId="WWCharLFO4LVL6">
    <w:name w:val="WW_CharLFO4LVL6"/>
    <w:rPr>
      <w:rFonts w:ascii="Wingdings" w:hAnsi="Wingdings"/>
    </w:rPr>
  </w:style>
  <w:style w:type="character" w:customStyle="1" w:styleId="WWCharLFO4LVL7">
    <w:name w:val="WW_CharLFO4LVL7"/>
    <w:rPr>
      <w:rFonts w:ascii="Symbol" w:hAnsi="Symbol"/>
    </w:rPr>
  </w:style>
  <w:style w:type="character" w:customStyle="1" w:styleId="WWCharLFO4LVL8">
    <w:name w:val="WW_CharLFO4LVL8"/>
    <w:rPr>
      <w:rFonts w:ascii="Courier New" w:hAnsi="Courier New"/>
    </w:rPr>
  </w:style>
  <w:style w:type="character" w:customStyle="1" w:styleId="WWCharLFO4LVL9">
    <w:name w:val="WW_CharLFO4LVL9"/>
    <w:rPr>
      <w:rFonts w:ascii="Wingdings" w:hAnsi="Wingdings"/>
    </w:rPr>
  </w:style>
  <w:style w:type="character" w:customStyle="1" w:styleId="WWCharLFO5LVL1">
    <w:name w:val="WW_CharLFO5LVL1"/>
    <w:rPr>
      <w:sz w:val="16"/>
    </w:rPr>
  </w:style>
  <w:style w:type="character" w:customStyle="1" w:styleId="WWCharLFO5LVL2">
    <w:name w:val="WW_CharLFO5LVL2"/>
    <w:rPr>
      <w:rFonts w:ascii="Courier New" w:hAnsi="Courier New"/>
    </w:rPr>
  </w:style>
  <w:style w:type="character" w:customStyle="1" w:styleId="WWCharLFO5LVL3">
    <w:name w:val="WW_CharLFO5LVL3"/>
    <w:rPr>
      <w:rFonts w:ascii="Wingdings" w:hAnsi="Wingdings"/>
    </w:rPr>
  </w:style>
  <w:style w:type="character" w:customStyle="1" w:styleId="WWCharLFO5LVL4">
    <w:name w:val="WW_CharLFO5LVL4"/>
    <w:rPr>
      <w:rFonts w:ascii="Symbol" w:hAnsi="Symbol"/>
    </w:rPr>
  </w:style>
  <w:style w:type="character" w:customStyle="1" w:styleId="WWCharLFO5LVL5">
    <w:name w:val="WW_CharLFO5LVL5"/>
    <w:rPr>
      <w:rFonts w:ascii="Courier New" w:hAnsi="Courier New"/>
    </w:rPr>
  </w:style>
  <w:style w:type="character" w:customStyle="1" w:styleId="WWCharLFO5LVL6">
    <w:name w:val="WW_CharLFO5LVL6"/>
    <w:rPr>
      <w:rFonts w:ascii="Wingdings" w:hAnsi="Wingdings"/>
    </w:rPr>
  </w:style>
  <w:style w:type="character" w:customStyle="1" w:styleId="WWCharLFO5LVL7">
    <w:name w:val="WW_CharLFO5LVL7"/>
    <w:rPr>
      <w:rFonts w:ascii="Symbol" w:hAnsi="Symbol"/>
    </w:rPr>
  </w:style>
  <w:style w:type="character" w:customStyle="1" w:styleId="WWCharLFO5LVL8">
    <w:name w:val="WW_CharLFO5LVL8"/>
    <w:rPr>
      <w:rFonts w:ascii="Courier New" w:hAnsi="Courier New"/>
    </w:rPr>
  </w:style>
  <w:style w:type="character" w:customStyle="1" w:styleId="WWCharLFO5LVL9">
    <w:name w:val="WW_CharLFO5LVL9"/>
    <w:rPr>
      <w:rFonts w:ascii="Wingdings" w:hAnsi="Wingdings"/>
    </w:rPr>
  </w:style>
  <w:style w:type="character" w:customStyle="1" w:styleId="WWCharLFO6LVL1">
    <w:name w:val="WW_CharLFO6LVL1"/>
    <w:rPr>
      <w:rFonts w:ascii="Symbol" w:hAnsi="Symbol"/>
      <w:color w:val="auto"/>
    </w:rPr>
  </w:style>
  <w:style w:type="character" w:customStyle="1" w:styleId="WWCharLFO6LVL2">
    <w:name w:val="WW_CharLFO6LVL2"/>
    <w:rPr>
      <w:rFonts w:ascii="Courier New" w:hAnsi="Courier New"/>
    </w:rPr>
  </w:style>
  <w:style w:type="character" w:customStyle="1" w:styleId="WWCharLFO6LVL3">
    <w:name w:val="WW_CharLFO6LVL3"/>
    <w:rPr>
      <w:rFonts w:ascii="Wingdings" w:hAnsi="Wingdings"/>
    </w:rPr>
  </w:style>
  <w:style w:type="character" w:customStyle="1" w:styleId="WWCharLFO6LVL4">
    <w:name w:val="WW_CharLFO6LVL4"/>
    <w:rPr>
      <w:rFonts w:ascii="Symbol" w:hAnsi="Symbol"/>
    </w:rPr>
  </w:style>
  <w:style w:type="character" w:customStyle="1" w:styleId="WWCharLFO6LVL5">
    <w:name w:val="WW_CharLFO6LVL5"/>
    <w:rPr>
      <w:rFonts w:ascii="Courier New" w:hAnsi="Courier New"/>
    </w:rPr>
  </w:style>
  <w:style w:type="character" w:customStyle="1" w:styleId="WWCharLFO6LVL6">
    <w:name w:val="WW_CharLFO6LVL6"/>
    <w:rPr>
      <w:rFonts w:ascii="Wingdings" w:hAnsi="Wingdings"/>
    </w:rPr>
  </w:style>
  <w:style w:type="character" w:customStyle="1" w:styleId="WWCharLFO6LVL7">
    <w:name w:val="WW_CharLFO6LVL7"/>
    <w:rPr>
      <w:rFonts w:ascii="Symbol" w:hAnsi="Symbol"/>
    </w:rPr>
  </w:style>
  <w:style w:type="character" w:customStyle="1" w:styleId="WWCharLFO6LVL8">
    <w:name w:val="WW_CharLFO6LVL8"/>
    <w:rPr>
      <w:rFonts w:ascii="Courier New" w:hAnsi="Courier New"/>
    </w:rPr>
  </w:style>
  <w:style w:type="character" w:customStyle="1" w:styleId="WWCharLFO6LVL9">
    <w:name w:val="WW_CharLFO6LVL9"/>
    <w:rPr>
      <w:rFonts w:ascii="Wingdings" w:hAnsi="Wingdings"/>
    </w:rPr>
  </w:style>
  <w:style w:type="character" w:customStyle="1" w:styleId="WWCharLFO7LVL1">
    <w:name w:val="WW_CharLFO7LVL1"/>
    <w:rPr>
      <w:sz w:val="16"/>
    </w:rPr>
  </w:style>
  <w:style w:type="character" w:customStyle="1" w:styleId="WWCharLFO7LVL2">
    <w:name w:val="WW_CharLFO7LVL2"/>
    <w:rPr>
      <w:rFonts w:ascii="Courier New" w:hAnsi="Courier New"/>
    </w:rPr>
  </w:style>
  <w:style w:type="character" w:customStyle="1" w:styleId="WWCharLFO7LVL3">
    <w:name w:val="WW_CharLFO7LVL3"/>
    <w:rPr>
      <w:rFonts w:ascii="Wingdings" w:hAnsi="Wingdings"/>
    </w:rPr>
  </w:style>
  <w:style w:type="character" w:customStyle="1" w:styleId="WWCharLFO7LVL4">
    <w:name w:val="WW_CharLFO7LVL4"/>
    <w:rPr>
      <w:rFonts w:ascii="Symbol" w:hAnsi="Symbol"/>
    </w:rPr>
  </w:style>
  <w:style w:type="character" w:customStyle="1" w:styleId="WWCharLFO7LVL5">
    <w:name w:val="WW_CharLFO7LVL5"/>
    <w:rPr>
      <w:rFonts w:ascii="Courier New" w:hAnsi="Courier New"/>
    </w:rPr>
  </w:style>
  <w:style w:type="character" w:customStyle="1" w:styleId="WWCharLFO7LVL6">
    <w:name w:val="WW_CharLFO7LVL6"/>
    <w:rPr>
      <w:rFonts w:ascii="Wingdings" w:hAnsi="Wingdings"/>
    </w:rPr>
  </w:style>
  <w:style w:type="character" w:customStyle="1" w:styleId="WWCharLFO7LVL7">
    <w:name w:val="WW_CharLFO7LVL7"/>
    <w:rPr>
      <w:rFonts w:ascii="Symbol" w:hAnsi="Symbol"/>
    </w:rPr>
  </w:style>
  <w:style w:type="character" w:customStyle="1" w:styleId="WWCharLFO7LVL8">
    <w:name w:val="WW_CharLFO7LVL8"/>
    <w:rPr>
      <w:rFonts w:ascii="Courier New" w:hAnsi="Courier New"/>
    </w:rPr>
  </w:style>
  <w:style w:type="character" w:customStyle="1" w:styleId="WWCharLFO7LVL9">
    <w:name w:val="WW_CharLFO7LVL9"/>
    <w:rPr>
      <w:rFonts w:ascii="Wingdings" w:hAnsi="Wingdings"/>
    </w:rPr>
  </w:style>
  <w:style w:type="character" w:customStyle="1" w:styleId="WWCharLFO8LVL1">
    <w:name w:val="WW_CharLFO8LVL1"/>
    <w:rPr>
      <w:rFonts w:ascii="Symbol" w:hAnsi="Symbol"/>
      <w:color w:val="auto"/>
    </w:rPr>
  </w:style>
  <w:style w:type="character" w:customStyle="1" w:styleId="WWCharLFO8LVL2">
    <w:name w:val="WW_CharLFO8LVL2"/>
    <w:rPr>
      <w:rFonts w:ascii="Courier New" w:hAnsi="Courier New"/>
    </w:rPr>
  </w:style>
  <w:style w:type="character" w:customStyle="1" w:styleId="WWCharLFO8LVL3">
    <w:name w:val="WW_CharLFO8LVL3"/>
    <w:rPr>
      <w:rFonts w:ascii="Wingdings" w:hAnsi="Wingdings"/>
    </w:rPr>
  </w:style>
  <w:style w:type="character" w:customStyle="1" w:styleId="WWCharLFO8LVL4">
    <w:name w:val="WW_CharLFO8LVL4"/>
    <w:rPr>
      <w:rFonts w:ascii="Symbol" w:hAnsi="Symbol"/>
    </w:rPr>
  </w:style>
  <w:style w:type="character" w:customStyle="1" w:styleId="WWCharLFO8LVL5">
    <w:name w:val="WW_CharLFO8LVL5"/>
    <w:rPr>
      <w:rFonts w:ascii="Courier New" w:hAnsi="Courier New"/>
    </w:rPr>
  </w:style>
  <w:style w:type="character" w:customStyle="1" w:styleId="WWCharLFO8LVL6">
    <w:name w:val="WW_CharLFO8LVL6"/>
    <w:rPr>
      <w:rFonts w:ascii="Wingdings" w:hAnsi="Wingdings"/>
    </w:rPr>
  </w:style>
  <w:style w:type="character" w:customStyle="1" w:styleId="WWCharLFO8LVL7">
    <w:name w:val="WW_CharLFO8LVL7"/>
    <w:rPr>
      <w:rFonts w:ascii="Symbol" w:hAnsi="Symbol"/>
    </w:rPr>
  </w:style>
  <w:style w:type="character" w:customStyle="1" w:styleId="WWCharLFO8LVL8">
    <w:name w:val="WW_CharLFO8LVL8"/>
    <w:rPr>
      <w:rFonts w:ascii="Courier New" w:hAnsi="Courier New"/>
    </w:rPr>
  </w:style>
  <w:style w:type="character" w:customStyle="1" w:styleId="WWCharLFO8LVL9">
    <w:name w:val="WW_CharLFO8LVL9"/>
    <w:rPr>
      <w:rFonts w:ascii="Wingdings" w:hAnsi="Wingdings"/>
    </w:rPr>
  </w:style>
  <w:style w:type="character" w:customStyle="1" w:styleId="WWCharLFO9LVL1">
    <w:name w:val="WW_CharLFO9LVL1"/>
    <w:rPr>
      <w:sz w:val="16"/>
    </w:rPr>
  </w:style>
  <w:style w:type="character" w:customStyle="1" w:styleId="WWCharLFO9LVL2">
    <w:name w:val="WW_CharLFO9LVL2"/>
    <w:rPr>
      <w:rFonts w:ascii="Courier New" w:hAnsi="Courier New"/>
    </w:rPr>
  </w:style>
  <w:style w:type="character" w:customStyle="1" w:styleId="WWCharLFO9LVL3">
    <w:name w:val="WW_CharLFO9LVL3"/>
    <w:rPr>
      <w:rFonts w:ascii="Wingdings" w:hAnsi="Wingdings"/>
    </w:rPr>
  </w:style>
  <w:style w:type="character" w:customStyle="1" w:styleId="WWCharLFO9LVL4">
    <w:name w:val="WW_CharLFO9LVL4"/>
    <w:rPr>
      <w:rFonts w:ascii="Symbol" w:hAnsi="Symbol"/>
    </w:rPr>
  </w:style>
  <w:style w:type="character" w:customStyle="1" w:styleId="WWCharLFO9LVL5">
    <w:name w:val="WW_CharLFO9LVL5"/>
    <w:rPr>
      <w:rFonts w:ascii="Courier New" w:hAnsi="Courier New"/>
    </w:rPr>
  </w:style>
  <w:style w:type="character" w:customStyle="1" w:styleId="WWCharLFO9LVL6">
    <w:name w:val="WW_CharLFO9LVL6"/>
    <w:rPr>
      <w:rFonts w:ascii="Wingdings" w:hAnsi="Wingdings"/>
    </w:rPr>
  </w:style>
  <w:style w:type="character" w:customStyle="1" w:styleId="WWCharLFO9LVL7">
    <w:name w:val="WW_CharLFO9LVL7"/>
    <w:rPr>
      <w:rFonts w:ascii="Symbol" w:hAnsi="Symbol"/>
    </w:rPr>
  </w:style>
  <w:style w:type="character" w:customStyle="1" w:styleId="WWCharLFO9LVL8">
    <w:name w:val="WW_CharLFO9LVL8"/>
    <w:rPr>
      <w:rFonts w:ascii="Courier New" w:hAnsi="Courier New"/>
    </w:rPr>
  </w:style>
  <w:style w:type="character" w:customStyle="1" w:styleId="WWCharLFO9LVL9">
    <w:name w:val="WW_CharLFO9LVL9"/>
    <w:rPr>
      <w:rFonts w:ascii="Wingdings" w:hAnsi="Wingdings"/>
    </w:rPr>
  </w:style>
  <w:style w:type="character" w:customStyle="1" w:styleId="WWCharLFO10LVL1">
    <w:name w:val="WW_CharLFO10LVL1"/>
    <w:rPr>
      <w:rFonts w:ascii="Symbol" w:hAnsi="Symbol"/>
      <w:color w:val="auto"/>
    </w:rPr>
  </w:style>
  <w:style w:type="character" w:customStyle="1" w:styleId="WWCharLFO10LVL2">
    <w:name w:val="WW_CharLFO10LVL2"/>
    <w:rPr>
      <w:rFonts w:ascii="Courier New" w:hAnsi="Courier New"/>
    </w:rPr>
  </w:style>
  <w:style w:type="character" w:customStyle="1" w:styleId="WWCharLFO10LVL3">
    <w:name w:val="WW_CharLFO10LVL3"/>
    <w:rPr>
      <w:rFonts w:ascii="Wingdings" w:hAnsi="Wingdings"/>
    </w:rPr>
  </w:style>
  <w:style w:type="character" w:customStyle="1" w:styleId="WWCharLFO10LVL4">
    <w:name w:val="WW_CharLFO10LVL4"/>
    <w:rPr>
      <w:rFonts w:ascii="Symbol" w:hAnsi="Symbol"/>
    </w:rPr>
  </w:style>
  <w:style w:type="character" w:customStyle="1" w:styleId="WWCharLFO10LVL5">
    <w:name w:val="WW_CharLFO10LVL5"/>
    <w:rPr>
      <w:rFonts w:ascii="Courier New" w:hAnsi="Courier New"/>
    </w:rPr>
  </w:style>
  <w:style w:type="character" w:customStyle="1" w:styleId="WWCharLFO10LVL6">
    <w:name w:val="WW_CharLFO10LVL6"/>
    <w:rPr>
      <w:rFonts w:ascii="Wingdings" w:hAnsi="Wingdings"/>
    </w:rPr>
  </w:style>
  <w:style w:type="character" w:customStyle="1" w:styleId="WWCharLFO10LVL7">
    <w:name w:val="WW_CharLFO10LVL7"/>
    <w:rPr>
      <w:rFonts w:ascii="Symbol" w:hAnsi="Symbol"/>
    </w:rPr>
  </w:style>
  <w:style w:type="character" w:customStyle="1" w:styleId="WWCharLFO10LVL8">
    <w:name w:val="WW_CharLFO10LVL8"/>
    <w:rPr>
      <w:rFonts w:ascii="Courier New" w:hAnsi="Courier New"/>
    </w:rPr>
  </w:style>
  <w:style w:type="character" w:customStyle="1" w:styleId="WWCharLFO10LVL9">
    <w:name w:val="WW_CharLFO10LVL9"/>
    <w:rPr>
      <w:rFonts w:ascii="Wingdings" w:hAnsi="Wingdings"/>
    </w:rPr>
  </w:style>
  <w:style w:type="character" w:customStyle="1" w:styleId="WWCharLFO11LVL1">
    <w:name w:val="WW_CharLFO11LVL1"/>
    <w:rPr>
      <w:sz w:val="16"/>
    </w:rPr>
  </w:style>
  <w:style w:type="character" w:customStyle="1" w:styleId="WWCharLFO11LVL2">
    <w:name w:val="WW_CharLFO11LVL2"/>
    <w:rPr>
      <w:rFonts w:ascii="Courier New" w:hAnsi="Courier New"/>
    </w:rPr>
  </w:style>
  <w:style w:type="character" w:customStyle="1" w:styleId="WWCharLFO11LVL3">
    <w:name w:val="WW_CharLFO11LVL3"/>
    <w:rPr>
      <w:rFonts w:ascii="Wingdings" w:hAnsi="Wingdings"/>
    </w:rPr>
  </w:style>
  <w:style w:type="character" w:customStyle="1" w:styleId="WWCharLFO11LVL4">
    <w:name w:val="WW_CharLFO11LVL4"/>
    <w:rPr>
      <w:rFonts w:ascii="Symbol" w:hAnsi="Symbol"/>
    </w:rPr>
  </w:style>
  <w:style w:type="character" w:customStyle="1" w:styleId="WWCharLFO11LVL5">
    <w:name w:val="WW_CharLFO11LVL5"/>
    <w:rPr>
      <w:rFonts w:ascii="Courier New" w:hAnsi="Courier New"/>
    </w:rPr>
  </w:style>
  <w:style w:type="character" w:customStyle="1" w:styleId="WWCharLFO11LVL6">
    <w:name w:val="WW_CharLFO11LVL6"/>
    <w:rPr>
      <w:rFonts w:ascii="Wingdings" w:hAnsi="Wingdings"/>
    </w:rPr>
  </w:style>
  <w:style w:type="character" w:customStyle="1" w:styleId="WWCharLFO11LVL7">
    <w:name w:val="WW_CharLFO11LVL7"/>
    <w:rPr>
      <w:rFonts w:ascii="Symbol" w:hAnsi="Symbol"/>
    </w:rPr>
  </w:style>
  <w:style w:type="character" w:customStyle="1" w:styleId="WWCharLFO11LVL8">
    <w:name w:val="WW_CharLFO11LVL8"/>
    <w:rPr>
      <w:rFonts w:ascii="Courier New" w:hAnsi="Courier New"/>
    </w:rPr>
  </w:style>
  <w:style w:type="character" w:customStyle="1" w:styleId="WWCharLFO11LVL9">
    <w:name w:val="WW_CharLFO11LVL9"/>
    <w:rPr>
      <w:rFonts w:ascii="Wingdings" w:hAnsi="Wingdings"/>
    </w:rPr>
  </w:style>
  <w:style w:type="character" w:customStyle="1" w:styleId="WWCharLFO12LVL1">
    <w:name w:val="WW_CharLFO12LVL1"/>
    <w:rPr>
      <w:rFonts w:ascii="Symbol" w:hAnsi="Symbol"/>
      <w:color w:val="auto"/>
    </w:rPr>
  </w:style>
  <w:style w:type="character" w:customStyle="1" w:styleId="WWCharLFO12LVL2">
    <w:name w:val="WW_CharLFO12LVL2"/>
    <w:rPr>
      <w:rFonts w:ascii="Courier New" w:hAnsi="Courier New"/>
    </w:rPr>
  </w:style>
  <w:style w:type="character" w:customStyle="1" w:styleId="WWCharLFO12LVL3">
    <w:name w:val="WW_CharLFO12LVL3"/>
    <w:rPr>
      <w:rFonts w:ascii="Wingdings" w:hAnsi="Wingdings"/>
    </w:rPr>
  </w:style>
  <w:style w:type="character" w:customStyle="1" w:styleId="WWCharLFO12LVL4">
    <w:name w:val="WW_CharLFO12LVL4"/>
    <w:rPr>
      <w:rFonts w:ascii="Symbol" w:hAnsi="Symbol"/>
    </w:rPr>
  </w:style>
  <w:style w:type="character" w:customStyle="1" w:styleId="WWCharLFO12LVL5">
    <w:name w:val="WW_CharLFO12LVL5"/>
    <w:rPr>
      <w:rFonts w:ascii="Courier New" w:hAnsi="Courier New"/>
    </w:rPr>
  </w:style>
  <w:style w:type="character" w:customStyle="1" w:styleId="WWCharLFO12LVL6">
    <w:name w:val="WW_CharLFO12LVL6"/>
    <w:rPr>
      <w:rFonts w:ascii="Wingdings" w:hAnsi="Wingdings"/>
    </w:rPr>
  </w:style>
  <w:style w:type="character" w:customStyle="1" w:styleId="WWCharLFO12LVL7">
    <w:name w:val="WW_CharLFO12LVL7"/>
    <w:rPr>
      <w:rFonts w:ascii="Symbol" w:hAnsi="Symbol"/>
    </w:rPr>
  </w:style>
  <w:style w:type="character" w:customStyle="1" w:styleId="WWCharLFO12LVL8">
    <w:name w:val="WW_CharLFO12LVL8"/>
    <w:rPr>
      <w:rFonts w:ascii="Courier New" w:hAnsi="Courier New"/>
    </w:rPr>
  </w:style>
  <w:style w:type="character" w:customStyle="1" w:styleId="WWCharLFO12LVL9">
    <w:name w:val="WW_CharLFO12LVL9"/>
    <w:rPr>
      <w:rFonts w:ascii="Wingdings" w:hAnsi="Wingdings"/>
    </w:rPr>
  </w:style>
  <w:style w:type="character" w:customStyle="1" w:styleId="WWCharLFO13LVL1">
    <w:name w:val="WW_CharLFO13LVL1"/>
    <w:rPr>
      <w:sz w:val="16"/>
    </w:rPr>
  </w:style>
  <w:style w:type="character" w:customStyle="1" w:styleId="WWCharLFO13LVL2">
    <w:name w:val="WW_CharLFO13LVL2"/>
    <w:rPr>
      <w:rFonts w:ascii="Courier New" w:hAnsi="Courier New"/>
    </w:rPr>
  </w:style>
  <w:style w:type="character" w:customStyle="1" w:styleId="WWCharLFO13LVL3">
    <w:name w:val="WW_CharLFO13LVL3"/>
    <w:rPr>
      <w:rFonts w:ascii="Wingdings" w:hAnsi="Wingdings"/>
    </w:rPr>
  </w:style>
  <w:style w:type="character" w:customStyle="1" w:styleId="WWCharLFO13LVL4">
    <w:name w:val="WW_CharLFO13LVL4"/>
    <w:rPr>
      <w:rFonts w:ascii="Symbol" w:hAnsi="Symbol"/>
    </w:rPr>
  </w:style>
  <w:style w:type="character" w:customStyle="1" w:styleId="WWCharLFO13LVL5">
    <w:name w:val="WW_CharLFO13LVL5"/>
    <w:rPr>
      <w:rFonts w:ascii="Courier New" w:hAnsi="Courier New"/>
    </w:rPr>
  </w:style>
  <w:style w:type="character" w:customStyle="1" w:styleId="WWCharLFO13LVL6">
    <w:name w:val="WW_CharLFO13LVL6"/>
    <w:rPr>
      <w:rFonts w:ascii="Wingdings" w:hAnsi="Wingdings"/>
    </w:rPr>
  </w:style>
  <w:style w:type="character" w:customStyle="1" w:styleId="WWCharLFO13LVL7">
    <w:name w:val="WW_CharLFO13LVL7"/>
    <w:rPr>
      <w:rFonts w:ascii="Symbol" w:hAnsi="Symbol"/>
    </w:rPr>
  </w:style>
  <w:style w:type="character" w:customStyle="1" w:styleId="WWCharLFO13LVL8">
    <w:name w:val="WW_CharLFO13LVL8"/>
    <w:rPr>
      <w:rFonts w:ascii="Courier New" w:hAnsi="Courier New"/>
    </w:rPr>
  </w:style>
  <w:style w:type="character" w:customStyle="1" w:styleId="WWCharLFO13LVL9">
    <w:name w:val="WW_CharLFO13LVL9"/>
    <w:rPr>
      <w:rFonts w:ascii="Wingdings" w:hAnsi="Wingdings"/>
    </w:rPr>
  </w:style>
  <w:style w:type="character" w:customStyle="1" w:styleId="WWCharLFO14LVL1">
    <w:name w:val="WW_CharLFO14LVL1"/>
    <w:rPr>
      <w:rFonts w:ascii="Symbol" w:hAnsi="Symbol"/>
    </w:rPr>
  </w:style>
  <w:style w:type="character" w:customStyle="1" w:styleId="WWCharLFO14LVL2">
    <w:name w:val="WW_CharLFO14LVL2"/>
    <w:rPr>
      <w:rFonts w:ascii="Courier New" w:hAnsi="Courier New" w:cs="Courier New"/>
    </w:rPr>
  </w:style>
  <w:style w:type="character" w:customStyle="1" w:styleId="WWCharLFO14LVL3">
    <w:name w:val="WW_CharLFO14LVL3"/>
    <w:rPr>
      <w:rFonts w:ascii="Wingdings" w:hAnsi="Wingdings"/>
    </w:rPr>
  </w:style>
  <w:style w:type="character" w:customStyle="1" w:styleId="WWCharLFO14LVL4">
    <w:name w:val="WW_CharLFO14LVL4"/>
    <w:rPr>
      <w:rFonts w:ascii="Symbol" w:hAnsi="Symbol"/>
    </w:rPr>
  </w:style>
  <w:style w:type="character" w:customStyle="1" w:styleId="WWCharLFO14LVL5">
    <w:name w:val="WW_CharLFO14LVL5"/>
    <w:rPr>
      <w:rFonts w:ascii="Courier New" w:hAnsi="Courier New" w:cs="Courier New"/>
    </w:rPr>
  </w:style>
  <w:style w:type="character" w:customStyle="1" w:styleId="WWCharLFO14LVL6">
    <w:name w:val="WW_CharLFO14LVL6"/>
    <w:rPr>
      <w:rFonts w:ascii="Wingdings" w:hAnsi="Wingdings"/>
    </w:rPr>
  </w:style>
  <w:style w:type="character" w:customStyle="1" w:styleId="WWCharLFO14LVL7">
    <w:name w:val="WW_CharLFO14LVL7"/>
    <w:rPr>
      <w:rFonts w:ascii="Symbol" w:hAnsi="Symbol"/>
    </w:rPr>
  </w:style>
  <w:style w:type="character" w:customStyle="1" w:styleId="WWCharLFO14LVL8">
    <w:name w:val="WW_CharLFO14LVL8"/>
    <w:rPr>
      <w:rFonts w:ascii="Courier New" w:hAnsi="Courier New" w:cs="Courier New"/>
    </w:rPr>
  </w:style>
  <w:style w:type="character" w:customStyle="1" w:styleId="WWCharLFO14LVL9">
    <w:name w:val="WW_CharLFO14LVL9"/>
    <w:rPr>
      <w:rFonts w:ascii="Wingdings" w:hAnsi="Wingdings"/>
    </w:rPr>
  </w:style>
  <w:style w:type="character" w:customStyle="1" w:styleId="WWCharLFO16LVL1">
    <w:name w:val="WW_CharLFO16LVL1"/>
    <w:rPr>
      <w:rFonts w:ascii="Symbol" w:hAnsi="Symbol"/>
    </w:rPr>
  </w:style>
  <w:style w:type="character" w:customStyle="1" w:styleId="WWCharLFO16LVL2">
    <w:name w:val="WW_CharLFO16LVL2"/>
    <w:rPr>
      <w:rFonts w:ascii="Courier New" w:hAnsi="Courier New" w:cs="Courier New"/>
    </w:rPr>
  </w:style>
  <w:style w:type="character" w:customStyle="1" w:styleId="WWCharLFO16LVL3">
    <w:name w:val="WW_CharLFO16LVL3"/>
    <w:rPr>
      <w:rFonts w:ascii="Wingdings" w:hAnsi="Wingdings"/>
    </w:rPr>
  </w:style>
  <w:style w:type="character" w:customStyle="1" w:styleId="WWCharLFO16LVL4">
    <w:name w:val="WW_CharLFO16LVL4"/>
    <w:rPr>
      <w:rFonts w:ascii="Symbol" w:hAnsi="Symbol"/>
    </w:rPr>
  </w:style>
  <w:style w:type="character" w:customStyle="1" w:styleId="WWCharLFO16LVL5">
    <w:name w:val="WW_CharLFO16LVL5"/>
    <w:rPr>
      <w:rFonts w:ascii="Courier New" w:hAnsi="Courier New" w:cs="Courier New"/>
    </w:rPr>
  </w:style>
  <w:style w:type="character" w:customStyle="1" w:styleId="WWCharLFO16LVL6">
    <w:name w:val="WW_CharLFO16LVL6"/>
    <w:rPr>
      <w:rFonts w:ascii="Wingdings" w:hAnsi="Wingdings"/>
    </w:rPr>
  </w:style>
  <w:style w:type="character" w:customStyle="1" w:styleId="WWCharLFO16LVL7">
    <w:name w:val="WW_CharLFO16LVL7"/>
    <w:rPr>
      <w:rFonts w:ascii="Symbol" w:hAnsi="Symbol"/>
    </w:rPr>
  </w:style>
  <w:style w:type="character" w:customStyle="1" w:styleId="WWCharLFO16LVL8">
    <w:name w:val="WW_CharLFO16LVL8"/>
    <w:rPr>
      <w:rFonts w:ascii="Courier New" w:hAnsi="Courier New" w:cs="Courier New"/>
    </w:rPr>
  </w:style>
  <w:style w:type="character" w:customStyle="1" w:styleId="WWCharLFO16LVL9">
    <w:name w:val="WW_CharLFO16LVL9"/>
    <w:rPr>
      <w:rFonts w:ascii="Wingdings" w:hAnsi="Wingdings"/>
    </w:rPr>
  </w:style>
  <w:style w:type="character" w:customStyle="1" w:styleId="InternetLink">
    <w:name w:val="Internet Link"/>
    <w:rPr>
      <w:color w:val="000080"/>
      <w:u w:val="single"/>
      <w:lang w:val="uz-Cyrl-UZ" w:eastAsia="uz-Cyrl-UZ" w:bidi="uz-Cyrl-UZ"/>
    </w:rPr>
  </w:style>
  <w:style w:type="paragraph" w:customStyle="1" w:styleId="AirbusStandard">
    <w:name w:val="Airbus_Standard"/>
    <w:pPr>
      <w:keepNext/>
      <w:pBdr>
        <w:top w:val="nil"/>
        <w:left w:val="nil"/>
        <w:bottom w:val="nil"/>
        <w:right w:val="nil"/>
      </w:pBdr>
      <w:suppressAutoHyphens/>
      <w:spacing w:line="240" w:lineRule="auto"/>
    </w:pPr>
    <w:rPr>
      <w:rFonts w:ascii="Arial" w:hAnsi="Arial"/>
      <w:szCs w:val="20"/>
      <w:lang w:eastAsia="de-DE"/>
    </w:rPr>
  </w:style>
  <w:style w:type="paragraph" w:customStyle="1" w:styleId="Aufzhlung1">
    <w:name w:val="Aufzählung 1"/>
    <w:basedOn w:val="Standard"/>
    <w:pPr>
      <w:numPr>
        <w:numId w:val="2"/>
      </w:numPr>
      <w:tabs>
        <w:tab w:val="left" w:pos="-709"/>
        <w:tab w:val="left" w:pos="-633"/>
      </w:tabs>
      <w:spacing w:after="240"/>
    </w:pPr>
  </w:style>
  <w:style w:type="paragraph" w:customStyle="1" w:styleId="Aufzhlung1-">
    <w:name w:val="Aufzählung 1-"/>
    <w:basedOn w:val="Standard"/>
    <w:pPr>
      <w:numPr>
        <w:numId w:val="3"/>
      </w:numPr>
      <w:tabs>
        <w:tab w:val="left" w:pos="-992"/>
        <w:tab w:val="left" w:pos="-915"/>
      </w:tabs>
      <w:spacing w:after="240"/>
    </w:pPr>
  </w:style>
  <w:style w:type="paragraph" w:customStyle="1" w:styleId="Aufzhlung2">
    <w:name w:val="Aufzählung 2"/>
    <w:basedOn w:val="Standard"/>
    <w:pPr>
      <w:numPr>
        <w:numId w:val="4"/>
      </w:numPr>
      <w:tabs>
        <w:tab w:val="left" w:pos="-851"/>
        <w:tab w:val="left" w:pos="-775"/>
      </w:tabs>
      <w:spacing w:after="240"/>
    </w:pPr>
  </w:style>
  <w:style w:type="paragraph" w:customStyle="1" w:styleId="Aufzhlung2-">
    <w:name w:val="Aufzählung 2-"/>
    <w:basedOn w:val="Standard"/>
    <w:pPr>
      <w:numPr>
        <w:numId w:val="5"/>
      </w:numPr>
      <w:tabs>
        <w:tab w:val="left" w:pos="-1134"/>
        <w:tab w:val="left" w:pos="-1057"/>
      </w:tabs>
      <w:spacing w:after="240"/>
    </w:pPr>
  </w:style>
  <w:style w:type="paragraph" w:customStyle="1" w:styleId="Aufzhlung3">
    <w:name w:val="Aufzählung 3"/>
    <w:basedOn w:val="Standard"/>
    <w:pPr>
      <w:numPr>
        <w:numId w:val="6"/>
      </w:numPr>
      <w:tabs>
        <w:tab w:val="left" w:pos="-1559"/>
        <w:tab w:val="left" w:pos="-1482"/>
      </w:tabs>
      <w:spacing w:after="240"/>
    </w:pPr>
  </w:style>
  <w:style w:type="paragraph" w:customStyle="1" w:styleId="Aufzhlung3-">
    <w:name w:val="Aufzählung 3-"/>
    <w:basedOn w:val="Standard"/>
    <w:pPr>
      <w:numPr>
        <w:numId w:val="7"/>
      </w:numPr>
      <w:tabs>
        <w:tab w:val="left" w:pos="-1843"/>
        <w:tab w:val="left" w:pos="-1767"/>
      </w:tabs>
      <w:spacing w:after="240"/>
    </w:pPr>
  </w:style>
  <w:style w:type="paragraph" w:customStyle="1" w:styleId="Aufzhlung4">
    <w:name w:val="Aufzählung 4"/>
    <w:basedOn w:val="Standard"/>
    <w:pPr>
      <w:numPr>
        <w:numId w:val="8"/>
      </w:numPr>
      <w:tabs>
        <w:tab w:val="left" w:pos="-2410"/>
        <w:tab w:val="left" w:pos="-2334"/>
      </w:tabs>
      <w:spacing w:after="240"/>
    </w:pPr>
  </w:style>
  <w:style w:type="paragraph" w:customStyle="1" w:styleId="Aufzhlung4-">
    <w:name w:val="Aufzählung 4-"/>
    <w:basedOn w:val="Standard"/>
    <w:pPr>
      <w:numPr>
        <w:numId w:val="9"/>
      </w:numPr>
      <w:tabs>
        <w:tab w:val="left" w:pos="-2693"/>
        <w:tab w:val="left" w:pos="-2616"/>
      </w:tabs>
      <w:spacing w:after="240"/>
    </w:pPr>
  </w:style>
  <w:style w:type="paragraph" w:customStyle="1" w:styleId="Aufzhlung5">
    <w:name w:val="Aufzählung 5"/>
    <w:basedOn w:val="Standard"/>
    <w:pPr>
      <w:numPr>
        <w:numId w:val="10"/>
      </w:numPr>
      <w:tabs>
        <w:tab w:val="left" w:pos="-2410"/>
        <w:tab w:val="left" w:pos="-2334"/>
      </w:tabs>
      <w:spacing w:after="240"/>
    </w:pPr>
  </w:style>
  <w:style w:type="paragraph" w:customStyle="1" w:styleId="Aufzhlung5-">
    <w:name w:val="Aufzählung 5-"/>
    <w:basedOn w:val="Standard"/>
    <w:pPr>
      <w:numPr>
        <w:numId w:val="11"/>
      </w:numPr>
      <w:tabs>
        <w:tab w:val="left" w:pos="-2693"/>
        <w:tab w:val="left" w:pos="-2616"/>
      </w:tabs>
      <w:spacing w:after="240"/>
    </w:pPr>
  </w:style>
  <w:style w:type="paragraph" w:customStyle="1" w:styleId="Aufzhlung6">
    <w:name w:val="Aufzählung 6"/>
    <w:basedOn w:val="Standard"/>
    <w:pPr>
      <w:numPr>
        <w:numId w:val="12"/>
      </w:numPr>
      <w:tabs>
        <w:tab w:val="left" w:pos="-2410"/>
        <w:tab w:val="left" w:pos="-2334"/>
      </w:tabs>
      <w:spacing w:after="240"/>
    </w:pPr>
  </w:style>
  <w:style w:type="paragraph" w:customStyle="1" w:styleId="Aufzhlung6-">
    <w:name w:val="Aufzählung 6-"/>
    <w:basedOn w:val="Standard"/>
    <w:pPr>
      <w:numPr>
        <w:numId w:val="13"/>
      </w:numPr>
      <w:tabs>
        <w:tab w:val="left" w:pos="-2693"/>
        <w:tab w:val="left" w:pos="-2616"/>
      </w:tabs>
      <w:spacing w:after="240"/>
    </w:pPr>
  </w:style>
  <w:style w:type="paragraph" w:styleId="Fuzeile">
    <w:name w:val="footer"/>
    <w:basedOn w:val="Standard"/>
    <w:pPr>
      <w:tabs>
        <w:tab w:val="center" w:pos="4536"/>
        <w:tab w:val="right" w:pos="9072"/>
      </w:tabs>
      <w:spacing w:after="240"/>
    </w:pPr>
    <w:rPr>
      <w:lang w:val="fr-FR"/>
    </w:rPr>
  </w:style>
  <w:style w:type="paragraph" w:customStyle="1" w:styleId="IntensivesZitat1">
    <w:name w:val="Intensives Zitat1"/>
    <w:basedOn w:val="Standard"/>
    <w:next w:val="Standard"/>
    <w:pPr>
      <w:pBdr>
        <w:bottom w:val="single" w:sz="4" w:space="4" w:color="4F81BD"/>
      </w:pBdr>
      <w:spacing w:before="200" w:after="280"/>
      <w:ind w:left="936" w:right="936"/>
    </w:pPr>
    <w:rPr>
      <w:b/>
      <w:bCs/>
      <w:i/>
      <w:iCs/>
      <w:color w:val="4F81BD"/>
    </w:rPr>
  </w:style>
  <w:style w:type="paragraph" w:styleId="Kopfzeile">
    <w:name w:val="header"/>
    <w:basedOn w:val="Standard"/>
    <w:pPr>
      <w:tabs>
        <w:tab w:val="center" w:pos="4536"/>
        <w:tab w:val="right" w:pos="9072"/>
      </w:tabs>
    </w:pPr>
  </w:style>
  <w:style w:type="paragraph" w:customStyle="1" w:styleId="Text1">
    <w:name w:val="Text 1"/>
    <w:basedOn w:val="AirbusStandard"/>
    <w:pPr>
      <w:spacing w:after="240"/>
      <w:ind w:left="425"/>
    </w:pPr>
  </w:style>
  <w:style w:type="paragraph" w:customStyle="1" w:styleId="Text2">
    <w:name w:val="Text 2"/>
    <w:basedOn w:val="Text1"/>
    <w:pPr>
      <w:ind w:left="567"/>
    </w:pPr>
  </w:style>
  <w:style w:type="paragraph" w:customStyle="1" w:styleId="Text3">
    <w:name w:val="Text 3"/>
    <w:basedOn w:val="Text2"/>
    <w:pPr>
      <w:ind w:left="1276"/>
    </w:pPr>
  </w:style>
  <w:style w:type="paragraph" w:customStyle="1" w:styleId="Text4">
    <w:name w:val="Text 4"/>
    <w:basedOn w:val="Text3"/>
    <w:pPr>
      <w:ind w:left="2126"/>
    </w:pPr>
  </w:style>
  <w:style w:type="paragraph" w:customStyle="1" w:styleId="Text5">
    <w:name w:val="Text 5"/>
    <w:basedOn w:val="Text4"/>
  </w:style>
  <w:style w:type="paragraph" w:customStyle="1" w:styleId="Text6">
    <w:name w:val="Text 6"/>
    <w:basedOn w:val="Text5"/>
  </w:style>
  <w:style w:type="paragraph" w:styleId="Titel">
    <w:name w:val="Title"/>
    <w:basedOn w:val="Standard"/>
    <w:next w:val="Standard"/>
    <w:pPr>
      <w:pBdr>
        <w:bottom w:val="single" w:sz="8" w:space="4" w:color="4F81BD"/>
      </w:pBdr>
      <w:spacing w:after="300"/>
    </w:pPr>
    <w:rPr>
      <w:rFonts w:ascii="Cambria" w:hAnsi="Cambria"/>
      <w:color w:val="17365D"/>
      <w:spacing w:val="5"/>
      <w:sz w:val="52"/>
      <w:szCs w:val="52"/>
      <w:lang w:eastAsia="en-US"/>
    </w:rPr>
  </w:style>
  <w:style w:type="paragraph" w:styleId="Untertitel">
    <w:name w:val="Subtitle"/>
    <w:basedOn w:val="Standard"/>
    <w:next w:val="Standard"/>
    <w:pPr>
      <w:spacing w:after="200" w:line="276" w:lineRule="auto"/>
    </w:pPr>
    <w:rPr>
      <w:rFonts w:ascii="Cambria" w:hAnsi="Cambria"/>
      <w:i/>
      <w:iCs/>
      <w:color w:val="4F81BD"/>
      <w:spacing w:val="15"/>
      <w:sz w:val="24"/>
      <w:szCs w:val="24"/>
      <w:lang w:eastAsia="en-US"/>
    </w:rPr>
  </w:style>
  <w:style w:type="paragraph" w:styleId="Verzeichnis1">
    <w:name w:val="toc 1"/>
    <w:basedOn w:val="AirbusStandard"/>
    <w:next w:val="Standard"/>
    <w:pPr>
      <w:tabs>
        <w:tab w:val="left" w:pos="0"/>
        <w:tab w:val="right" w:pos="9214"/>
      </w:tabs>
      <w:spacing w:before="240" w:after="200"/>
      <w:ind w:left="425" w:right="567" w:hanging="425"/>
    </w:pPr>
    <w:rPr>
      <w:b/>
      <w:caps/>
      <w:sz w:val="24"/>
    </w:rPr>
  </w:style>
  <w:style w:type="paragraph" w:styleId="Verzeichnis2">
    <w:name w:val="toc 2"/>
    <w:basedOn w:val="Verzeichnis1"/>
    <w:next w:val="Standard"/>
    <w:pPr>
      <w:tabs>
        <w:tab w:val="right" w:pos="9072"/>
      </w:tabs>
      <w:ind w:left="567" w:right="0" w:hanging="567"/>
    </w:pPr>
    <w:rPr>
      <w:sz w:val="22"/>
    </w:rPr>
  </w:style>
  <w:style w:type="paragraph" w:styleId="Verzeichnis3">
    <w:name w:val="toc 3"/>
    <w:basedOn w:val="Verzeichnis2"/>
    <w:next w:val="Standard"/>
    <w:pPr>
      <w:tabs>
        <w:tab w:val="left" w:pos="567"/>
        <w:tab w:val="right" w:pos="8930"/>
      </w:tabs>
      <w:ind w:left="709" w:hanging="709"/>
    </w:pPr>
    <w:rPr>
      <w:b w:val="0"/>
    </w:rPr>
  </w:style>
  <w:style w:type="paragraph" w:styleId="Verzeichnis4">
    <w:name w:val="toc 4"/>
    <w:basedOn w:val="Verzeichnis3"/>
    <w:next w:val="Standard"/>
    <w:pPr>
      <w:tabs>
        <w:tab w:val="clear" w:pos="0"/>
        <w:tab w:val="left" w:pos="-1"/>
        <w:tab w:val="right" w:pos="7512"/>
      </w:tabs>
      <w:spacing w:before="120"/>
      <w:ind w:left="2127" w:hanging="851"/>
    </w:pPr>
  </w:style>
  <w:style w:type="paragraph" w:styleId="Verzeichnis5">
    <w:name w:val="toc 5"/>
    <w:basedOn w:val="Verzeichnis4"/>
    <w:next w:val="Standard"/>
    <w:pPr>
      <w:tabs>
        <w:tab w:val="clear" w:pos="-1"/>
        <w:tab w:val="left" w:pos="1"/>
        <w:tab w:val="right" w:pos="7088"/>
      </w:tabs>
      <w:spacing w:before="0"/>
      <w:ind w:left="2551" w:hanging="992"/>
    </w:pPr>
    <w:rPr>
      <w:sz w:val="20"/>
    </w:rPr>
  </w:style>
  <w:style w:type="paragraph" w:styleId="Verzeichnis6">
    <w:name w:val="toc 6"/>
    <w:basedOn w:val="Verzeichnis5"/>
    <w:next w:val="Standard"/>
    <w:pPr>
      <w:tabs>
        <w:tab w:val="clear" w:pos="1"/>
        <w:tab w:val="left" w:pos="0"/>
        <w:tab w:val="right" w:pos="6662"/>
      </w:tabs>
      <w:ind w:left="2977" w:hanging="1134"/>
    </w:pPr>
  </w:style>
  <w:style w:type="paragraph" w:styleId="Verzeichnis7">
    <w:name w:val="toc 7"/>
    <w:basedOn w:val="AirbusStandard"/>
    <w:next w:val="Standard"/>
    <w:pPr>
      <w:ind w:left="1320"/>
    </w:pPr>
  </w:style>
  <w:style w:type="paragraph" w:styleId="Verzeichnis8">
    <w:name w:val="toc 8"/>
    <w:basedOn w:val="AirbusStandard"/>
    <w:next w:val="Standard"/>
    <w:pPr>
      <w:spacing w:before="240" w:after="200"/>
      <w:ind w:left="1542"/>
    </w:pPr>
  </w:style>
  <w:style w:type="paragraph" w:styleId="Verzeichnis9">
    <w:name w:val="toc 9"/>
    <w:basedOn w:val="AirbusStandard"/>
    <w:next w:val="Standard"/>
    <w:pPr>
      <w:spacing w:after="240"/>
      <w:ind w:left="1758"/>
    </w:pPr>
  </w:style>
  <w:style w:type="paragraph" w:customStyle="1" w:styleId="Zitat1">
    <w:name w:val="Zitat1"/>
    <w:basedOn w:val="Standard"/>
    <w:next w:val="Standard"/>
    <w:pPr>
      <w:spacing w:after="200" w:line="276" w:lineRule="auto"/>
    </w:pPr>
    <w:rPr>
      <w:rFonts w:ascii="Calibri" w:eastAsia="Calibri" w:hAnsi="Calibri"/>
      <w:i/>
      <w:iCs/>
      <w:color w:val="000000"/>
      <w:szCs w:val="22"/>
      <w:lang w:eastAsia="en-US"/>
    </w:rPr>
  </w:style>
  <w:style w:type="paragraph" w:styleId="Sprechblasentext">
    <w:name w:val="Balloon Text"/>
    <w:basedOn w:val="Standard"/>
    <w:rPr>
      <w:rFonts w:ascii="Tahoma" w:hAnsi="Tahoma" w:cs="Tahoma"/>
      <w:sz w:val="16"/>
      <w:szCs w:val="16"/>
    </w:rPr>
  </w:style>
  <w:style w:type="paragraph" w:styleId="Beschriftung">
    <w:name w:val="caption"/>
    <w:basedOn w:val="Standard"/>
    <w:next w:val="Standard"/>
    <w:pPr>
      <w:spacing w:after="200"/>
    </w:pPr>
    <w:rPr>
      <w:b/>
      <w:bCs/>
      <w:color w:val="4F81BD"/>
      <w:sz w:val="18"/>
      <w:szCs w:val="18"/>
    </w:rPr>
  </w:style>
  <w:style w:type="paragraph" w:styleId="Listenabsatz">
    <w:name w:val="List Paragraph"/>
    <w:basedOn w:val="Standard"/>
    <w:pPr>
      <w:ind w:left="720"/>
    </w:pPr>
  </w:style>
  <w:style w:type="paragraph" w:customStyle="1" w:styleId="FrameContents">
    <w:name w:val="Frame Contents"/>
    <w:basedOn w:val="Standard"/>
  </w:style>
  <w:style w:type="numbering" w:customStyle="1" w:styleId="WWOutlineListStyle">
    <w:name w:val="WW_OutlineListStyle"/>
  </w:style>
  <w:style w:type="numbering" w:customStyle="1" w:styleId="LFO1">
    <w:name w:val="LFO1"/>
  </w:style>
  <w:style w:type="numbering" w:customStyle="1" w:styleId="LFO2">
    <w:name w:val="LFO2"/>
  </w:style>
  <w:style w:type="numbering" w:customStyle="1" w:styleId="LFO3">
    <w:name w:val="LFO3"/>
  </w:style>
  <w:style w:type="numbering" w:customStyle="1" w:styleId="LFO4">
    <w:name w:val="LFO4"/>
  </w:style>
  <w:style w:type="numbering" w:customStyle="1" w:styleId="LFO5">
    <w:name w:val="LFO5"/>
  </w:style>
  <w:style w:type="numbering" w:customStyle="1" w:styleId="LFO6">
    <w:name w:val="LFO6"/>
  </w:style>
  <w:style w:type="numbering" w:customStyle="1" w:styleId="LFO7">
    <w:name w:val="LFO7"/>
  </w:style>
  <w:style w:type="numbering" w:customStyle="1" w:styleId="LFO8">
    <w:name w:val="LFO8"/>
  </w:style>
  <w:style w:type="numbering" w:customStyle="1" w:styleId="LFO9">
    <w:name w:val="LFO9"/>
  </w:style>
  <w:style w:type="numbering" w:customStyle="1" w:styleId="LFO10">
    <w:name w:val="LFO10"/>
  </w:style>
  <w:style w:type="numbering" w:customStyle="1" w:styleId="LFO11">
    <w:name w:val="LFO11"/>
  </w:style>
  <w:style w:type="numbering" w:customStyle="1" w:styleId="LFO12">
    <w:name w:val="LFO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21722-DD48-684A-9DB3-163C055E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641</Words>
  <Characters>4039</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Schmidt</dc:creator>
  <cp:lastModifiedBy>Andre</cp:lastModifiedBy>
  <cp:revision>14</cp:revision>
  <cp:lastPrinted>2015-02-02T22:37:00Z</cp:lastPrinted>
  <dcterms:created xsi:type="dcterms:W3CDTF">2015-02-02T22:37:00Z</dcterms:created>
  <dcterms:modified xsi:type="dcterms:W3CDTF">2015-10-24T15:51:00Z</dcterms:modified>
  <dc:language>de-DE</dc:language>
</cp:coreProperties>
</file>